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006" w:rsidRDefault="00527006" w:rsidP="00527006">
      <w:pPr>
        <w:suppressAutoHyphens w:val="0"/>
        <w:spacing w:line="360" w:lineRule="auto"/>
        <w:jc w:val="center"/>
        <w:rPr>
          <w:color w:val="auto"/>
          <w:sz w:val="26"/>
          <w:szCs w:val="28"/>
          <w:lang w:val="lv-LV"/>
        </w:rPr>
      </w:pPr>
      <w:r>
        <w:rPr>
          <w:noProof/>
        </w:rPr>
        <w:drawing>
          <wp:anchor distT="0" distB="0" distL="114300" distR="114300" simplePos="0" relativeHeight="251659264" behindDoc="1" locked="0" layoutInCell="1" allowOverlap="1">
            <wp:simplePos x="0" y="0"/>
            <wp:positionH relativeFrom="column">
              <wp:posOffset>-379730</wp:posOffset>
            </wp:positionH>
            <wp:positionV relativeFrom="paragraph">
              <wp:posOffset>-8255</wp:posOffset>
            </wp:positionV>
            <wp:extent cx="610235" cy="741680"/>
            <wp:effectExtent l="0" t="0" r="0" b="1270"/>
            <wp:wrapNone/>
            <wp:docPr id="1" name="Attēls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571844"/>
      <w:bookmarkStart w:id="1" w:name="_Hlk13571843"/>
      <w:bookmarkStart w:id="2" w:name="_Hlk13571842"/>
      <w:bookmarkStart w:id="3" w:name="_Hlk13571841"/>
      <w:r>
        <w:rPr>
          <w:color w:val="auto"/>
          <w:sz w:val="26"/>
          <w:szCs w:val="28"/>
          <w:lang w:val="lv-LV"/>
        </w:rPr>
        <w:t xml:space="preserve">      KULDĪGAS NOVADA PAŠVALDĪBA</w:t>
      </w:r>
    </w:p>
    <w:p w:rsidR="00527006" w:rsidRDefault="00527006" w:rsidP="00527006">
      <w:pPr>
        <w:keepNext/>
        <w:suppressAutoHyphens w:val="0"/>
        <w:jc w:val="center"/>
        <w:outlineLvl w:val="1"/>
        <w:rPr>
          <w:caps/>
          <w:color w:val="auto"/>
          <w:spacing w:val="20"/>
          <w:sz w:val="22"/>
          <w:szCs w:val="22"/>
          <w:lang w:val="lv-LV"/>
        </w:rPr>
      </w:pPr>
      <w:r>
        <w:rPr>
          <w:smallCaps/>
          <w:color w:val="auto"/>
          <w:spacing w:val="20"/>
          <w:sz w:val="40"/>
          <w:szCs w:val="40"/>
          <w:lang w:val="lv-LV"/>
        </w:rPr>
        <w:t xml:space="preserve">         PIRMSSKOLAS IZGLĪTĪBAS IESTĀDE </w:t>
      </w:r>
      <w:r>
        <w:rPr>
          <w:caps/>
          <w:color w:val="auto"/>
          <w:spacing w:val="20"/>
          <w:sz w:val="40"/>
          <w:szCs w:val="40"/>
          <w:lang w:val="lv-LV"/>
        </w:rPr>
        <w:t>„CĪRULĪTIS”</w:t>
      </w:r>
      <w:bookmarkEnd w:id="0"/>
      <w:bookmarkEnd w:id="1"/>
      <w:bookmarkEnd w:id="2"/>
      <w:bookmarkEnd w:id="3"/>
    </w:p>
    <w:p w:rsidR="00527006" w:rsidRDefault="00527006" w:rsidP="00527006">
      <w:pPr>
        <w:keepNext/>
        <w:suppressAutoHyphens w:val="0"/>
        <w:jc w:val="center"/>
        <w:outlineLvl w:val="1"/>
        <w:rPr>
          <w:color w:val="auto"/>
          <w:spacing w:val="70"/>
          <w:sz w:val="22"/>
          <w:szCs w:val="22"/>
          <w:lang w:val="lv-LV"/>
        </w:rPr>
      </w:pPr>
      <w:r>
        <w:rPr>
          <w:caps/>
          <w:color w:val="auto"/>
          <w:spacing w:val="20"/>
          <w:sz w:val="22"/>
          <w:szCs w:val="22"/>
          <w:lang w:val="lv-LV"/>
        </w:rPr>
        <w:t>-----------------------------------------------------------------------------------------</w:t>
      </w:r>
      <w:r>
        <w:rPr>
          <w:b/>
          <w:sz w:val="20"/>
          <w:szCs w:val="20"/>
        </w:rPr>
        <w:t xml:space="preserve"> </w:t>
      </w:r>
    </w:p>
    <w:p w:rsidR="00527006" w:rsidRDefault="00527006" w:rsidP="00527006">
      <w:pPr>
        <w:suppressAutoHyphens w:val="0"/>
        <w:jc w:val="center"/>
        <w:rPr>
          <w:i/>
          <w:color w:val="000000"/>
          <w:sz w:val="18"/>
          <w:szCs w:val="18"/>
          <w:lang w:val="lv-LV"/>
        </w:rPr>
      </w:pPr>
      <w:bookmarkStart w:id="4" w:name="_Hlk13571887"/>
      <w:r>
        <w:rPr>
          <w:i/>
          <w:color w:val="auto"/>
          <w:sz w:val="18"/>
          <w:szCs w:val="18"/>
          <w:lang w:val="lv-LV"/>
        </w:rPr>
        <w:t xml:space="preserve">IZM </w:t>
      </w:r>
      <w:proofErr w:type="spellStart"/>
      <w:r>
        <w:rPr>
          <w:i/>
          <w:color w:val="auto"/>
          <w:sz w:val="18"/>
          <w:szCs w:val="18"/>
          <w:lang w:val="lv-LV"/>
        </w:rPr>
        <w:t>reģ</w:t>
      </w:r>
      <w:proofErr w:type="spellEnd"/>
      <w:r>
        <w:rPr>
          <w:i/>
          <w:color w:val="auto"/>
          <w:sz w:val="18"/>
          <w:szCs w:val="18"/>
          <w:lang w:val="lv-LV"/>
        </w:rPr>
        <w:t xml:space="preserve">. nr. 4101901424,  adrese Pļavas iela 11, Kuldīga, Kuldīgas nov., LV – 3301, tālr.63324944,  </w:t>
      </w:r>
      <w:r>
        <w:rPr>
          <w:i/>
          <w:color w:val="000000"/>
          <w:sz w:val="18"/>
          <w:szCs w:val="18"/>
          <w:lang w:val="lv-LV"/>
        </w:rPr>
        <w:t xml:space="preserve">27091581, </w:t>
      </w:r>
    </w:p>
    <w:p w:rsidR="00527006" w:rsidRDefault="00527006" w:rsidP="00527006">
      <w:pPr>
        <w:suppressAutoHyphens w:val="0"/>
        <w:jc w:val="center"/>
        <w:rPr>
          <w:i/>
          <w:color w:val="auto"/>
          <w:sz w:val="18"/>
          <w:szCs w:val="18"/>
          <w:lang w:val="lv-LV"/>
        </w:rPr>
      </w:pPr>
      <w:r>
        <w:rPr>
          <w:i/>
          <w:color w:val="auto"/>
          <w:sz w:val="18"/>
          <w:szCs w:val="18"/>
          <w:lang w:val="lv-LV"/>
        </w:rPr>
        <w:t xml:space="preserve">e-pasts </w:t>
      </w:r>
      <w:hyperlink r:id="rId8" w:history="1">
        <w:r>
          <w:rPr>
            <w:rStyle w:val="Hipersaite"/>
            <w:i/>
            <w:color w:val="auto"/>
            <w:sz w:val="18"/>
            <w:szCs w:val="18"/>
            <w:lang w:val="lv-LV"/>
          </w:rPr>
          <w:t>bd.cirulitis@kuldiga.lv</w:t>
        </w:r>
      </w:hyperlink>
      <w:r>
        <w:rPr>
          <w:i/>
          <w:color w:val="auto"/>
          <w:sz w:val="18"/>
          <w:szCs w:val="18"/>
          <w:lang w:val="lv-LV"/>
        </w:rPr>
        <w:t>, www.</w:t>
      </w:r>
      <w:r>
        <w:rPr>
          <w:color w:val="auto"/>
          <w:sz w:val="26"/>
          <w:szCs w:val="28"/>
          <w:lang w:val="lv-LV"/>
        </w:rPr>
        <w:t xml:space="preserve"> </w:t>
      </w:r>
      <w:r>
        <w:rPr>
          <w:i/>
          <w:color w:val="auto"/>
          <w:sz w:val="18"/>
          <w:szCs w:val="18"/>
          <w:lang w:val="lv-LV"/>
        </w:rPr>
        <w:t>cirulitis.weebly.com</w:t>
      </w:r>
    </w:p>
    <w:bookmarkEnd w:id="4"/>
    <w:p w:rsidR="00527006" w:rsidRDefault="00527006" w:rsidP="00527006">
      <w:pPr>
        <w:suppressAutoHyphens w:val="0"/>
        <w:jc w:val="center"/>
        <w:rPr>
          <w:i/>
          <w:color w:val="auto"/>
          <w:sz w:val="18"/>
          <w:szCs w:val="18"/>
          <w:lang w:val="lv-LV"/>
        </w:rPr>
      </w:pPr>
    </w:p>
    <w:p w:rsidR="00527006" w:rsidRDefault="00527006" w:rsidP="00527006">
      <w:pPr>
        <w:tabs>
          <w:tab w:val="center" w:pos="4320"/>
          <w:tab w:val="left" w:pos="7547"/>
          <w:tab w:val="right" w:pos="8640"/>
        </w:tabs>
        <w:suppressAutoHyphens w:val="0"/>
        <w:jc w:val="center"/>
        <w:rPr>
          <w:i/>
          <w:color w:val="auto"/>
          <w:sz w:val="18"/>
          <w:szCs w:val="18"/>
          <w:lang w:val="lv-LV"/>
        </w:rPr>
      </w:pPr>
      <w:r>
        <w:rPr>
          <w:i/>
          <w:color w:val="auto"/>
          <w:sz w:val="18"/>
          <w:szCs w:val="18"/>
          <w:lang w:val="lv-LV"/>
        </w:rPr>
        <w:t xml:space="preserve"> </w:t>
      </w:r>
    </w:p>
    <w:p w:rsidR="00527006" w:rsidRDefault="00527006" w:rsidP="00527006">
      <w:pPr>
        <w:jc w:val="center"/>
        <w:rPr>
          <w:color w:val="auto"/>
          <w:szCs w:val="20"/>
          <w:lang w:val="lv-LV"/>
        </w:rPr>
      </w:pPr>
      <w:r>
        <w:rPr>
          <w:b/>
          <w:sz w:val="32"/>
          <w:szCs w:val="32"/>
          <w:lang w:val="lv-LV"/>
        </w:rPr>
        <w:t xml:space="preserve">I E K Š Ē J </w:t>
      </w:r>
      <w:r w:rsidR="00DD0CA1">
        <w:rPr>
          <w:b/>
          <w:sz w:val="32"/>
          <w:szCs w:val="32"/>
          <w:lang w:val="lv-LV"/>
        </w:rPr>
        <w:t>IE NOTEIKUMI</w:t>
      </w:r>
      <w:r>
        <w:rPr>
          <w:b/>
          <w:sz w:val="32"/>
          <w:szCs w:val="32"/>
          <w:lang w:val="lv-LV"/>
        </w:rPr>
        <w:t xml:space="preserve"> </w:t>
      </w:r>
      <w:r w:rsidR="00432681">
        <w:rPr>
          <w:b/>
          <w:sz w:val="32"/>
          <w:szCs w:val="32"/>
          <w:lang w:val="lv-LV"/>
        </w:rPr>
        <w:t xml:space="preserve"> Nr. 8</w:t>
      </w:r>
    </w:p>
    <w:p w:rsidR="00527006" w:rsidRDefault="00527006" w:rsidP="00527006">
      <w:pPr>
        <w:jc w:val="center"/>
        <w:rPr>
          <w:color w:val="auto"/>
          <w:sz w:val="28"/>
          <w:szCs w:val="28"/>
          <w:lang w:val="lv-LV"/>
        </w:rPr>
      </w:pPr>
      <w:r>
        <w:rPr>
          <w:color w:val="auto"/>
          <w:sz w:val="28"/>
          <w:szCs w:val="28"/>
          <w:lang w:val="lv-LV"/>
        </w:rPr>
        <w:t>Kuldīga</w:t>
      </w:r>
    </w:p>
    <w:p w:rsidR="00432681" w:rsidRDefault="00432681" w:rsidP="00432681">
      <w:pPr>
        <w:tabs>
          <w:tab w:val="center" w:pos="4320"/>
          <w:tab w:val="left" w:pos="7547"/>
          <w:tab w:val="right" w:pos="8640"/>
        </w:tabs>
        <w:suppressAutoHyphens w:val="0"/>
        <w:jc w:val="right"/>
        <w:rPr>
          <w:color w:val="auto"/>
          <w:sz w:val="18"/>
          <w:szCs w:val="18"/>
          <w:lang w:val="lv-LV"/>
        </w:rPr>
      </w:pPr>
      <w:bookmarkStart w:id="5" w:name="_Hlk22324547"/>
      <w:r>
        <w:rPr>
          <w:color w:val="auto"/>
          <w:sz w:val="18"/>
          <w:szCs w:val="18"/>
          <w:lang w:val="lv-LV"/>
        </w:rPr>
        <w:t xml:space="preserve">APSTIPRINU </w:t>
      </w:r>
    </w:p>
    <w:p w:rsidR="00432681" w:rsidRDefault="00432681" w:rsidP="00213B01">
      <w:pPr>
        <w:tabs>
          <w:tab w:val="center" w:pos="4320"/>
          <w:tab w:val="left" w:pos="7547"/>
          <w:tab w:val="right" w:pos="8640"/>
        </w:tabs>
        <w:suppressAutoHyphens w:val="0"/>
        <w:spacing w:line="360" w:lineRule="auto"/>
        <w:jc w:val="right"/>
        <w:rPr>
          <w:color w:val="auto"/>
          <w:sz w:val="18"/>
          <w:szCs w:val="18"/>
          <w:lang w:val="lv-LV"/>
        </w:rPr>
      </w:pPr>
      <w:r>
        <w:rPr>
          <w:color w:val="auto"/>
          <w:sz w:val="18"/>
          <w:szCs w:val="18"/>
          <w:lang w:val="lv-LV"/>
        </w:rPr>
        <w:t xml:space="preserve">Kuldīgas PII “Cīrulītis” vadītāja </w:t>
      </w:r>
    </w:p>
    <w:p w:rsidR="00432681" w:rsidRDefault="00213B01" w:rsidP="00213B01">
      <w:pPr>
        <w:tabs>
          <w:tab w:val="center" w:pos="4320"/>
          <w:tab w:val="left" w:pos="7547"/>
          <w:tab w:val="right" w:pos="8640"/>
        </w:tabs>
        <w:suppressAutoHyphens w:val="0"/>
        <w:spacing w:line="360" w:lineRule="auto"/>
        <w:jc w:val="right"/>
        <w:rPr>
          <w:color w:val="auto"/>
          <w:sz w:val="18"/>
          <w:szCs w:val="18"/>
          <w:lang w:val="lv-LV"/>
        </w:rPr>
      </w:pPr>
      <w:r>
        <w:rPr>
          <w:color w:val="auto"/>
          <w:sz w:val="18"/>
          <w:szCs w:val="18"/>
          <w:lang w:val="lv-LV"/>
        </w:rPr>
        <w:t>………………………..</w:t>
      </w:r>
      <w:proofErr w:type="spellStart"/>
      <w:r w:rsidR="00432681">
        <w:rPr>
          <w:color w:val="auto"/>
          <w:sz w:val="18"/>
          <w:szCs w:val="18"/>
          <w:lang w:val="lv-LV"/>
        </w:rPr>
        <w:t>I.Krebse</w:t>
      </w:r>
      <w:proofErr w:type="spellEnd"/>
    </w:p>
    <w:p w:rsidR="00527006" w:rsidRPr="00432681" w:rsidRDefault="00432681" w:rsidP="00432681">
      <w:pPr>
        <w:tabs>
          <w:tab w:val="center" w:pos="4320"/>
          <w:tab w:val="left" w:pos="7547"/>
          <w:tab w:val="right" w:pos="8640"/>
        </w:tabs>
        <w:suppressAutoHyphens w:val="0"/>
        <w:jc w:val="right"/>
        <w:rPr>
          <w:color w:val="auto"/>
          <w:sz w:val="18"/>
          <w:szCs w:val="18"/>
          <w:lang w:val="lv-LV"/>
        </w:rPr>
      </w:pPr>
      <w:r>
        <w:rPr>
          <w:color w:val="auto"/>
          <w:sz w:val="18"/>
          <w:szCs w:val="18"/>
          <w:lang w:val="lv-LV"/>
        </w:rPr>
        <w:t>02.09.2019.</w:t>
      </w:r>
      <w:bookmarkEnd w:id="5"/>
    </w:p>
    <w:p w:rsidR="00323C96" w:rsidRPr="00C57423" w:rsidRDefault="00323C96" w:rsidP="00323C96">
      <w:pPr>
        <w:tabs>
          <w:tab w:val="left" w:pos="540"/>
        </w:tabs>
        <w:suppressAutoHyphens w:val="0"/>
        <w:ind w:right="-850"/>
        <w:jc w:val="both"/>
        <w:rPr>
          <w:color w:val="auto"/>
          <w:sz w:val="26"/>
          <w:szCs w:val="26"/>
          <w:lang w:val="lv-LV"/>
        </w:rPr>
      </w:pPr>
    </w:p>
    <w:p w:rsidR="00323C96" w:rsidRPr="00E74F01" w:rsidRDefault="00527006" w:rsidP="00323C96">
      <w:pPr>
        <w:pStyle w:val="Default"/>
        <w:spacing w:after="292"/>
        <w:ind w:right="-850"/>
        <w:jc w:val="center"/>
        <w:rPr>
          <w:rFonts w:ascii="Times New Roman" w:hAnsi="Times New Roman" w:cs="Times New Roman"/>
          <w:b/>
          <w:bCs/>
          <w:sz w:val="28"/>
          <w:szCs w:val="28"/>
        </w:rPr>
      </w:pPr>
      <w:r w:rsidRPr="00E74F01">
        <w:rPr>
          <w:rFonts w:ascii="Times New Roman" w:hAnsi="Times New Roman" w:cs="Times New Roman"/>
          <w:b/>
          <w:bCs/>
          <w:sz w:val="28"/>
          <w:szCs w:val="28"/>
        </w:rPr>
        <w:t xml:space="preserve">Vadītājas un iestādes darbinieku rīcība, ja tiek konstatēta fiziska vai emocionāla vardarbība pret </w:t>
      </w:r>
      <w:r w:rsidR="00DD0CA1" w:rsidRPr="00E74F01">
        <w:rPr>
          <w:rFonts w:ascii="Times New Roman" w:hAnsi="Times New Roman" w:cs="Times New Roman"/>
          <w:b/>
          <w:bCs/>
          <w:sz w:val="28"/>
          <w:szCs w:val="28"/>
        </w:rPr>
        <w:t>izglītojamo</w:t>
      </w:r>
      <w:r w:rsidRPr="00E74F01">
        <w:rPr>
          <w:rFonts w:ascii="Times New Roman" w:hAnsi="Times New Roman" w:cs="Times New Roman"/>
          <w:b/>
          <w:bCs/>
          <w:sz w:val="28"/>
          <w:szCs w:val="28"/>
        </w:rPr>
        <w:t xml:space="preserve">, tajā skaitā, ja </w:t>
      </w:r>
      <w:r w:rsidR="00DD0CA1" w:rsidRPr="00E74F01">
        <w:rPr>
          <w:rFonts w:ascii="Times New Roman" w:hAnsi="Times New Roman" w:cs="Times New Roman"/>
          <w:b/>
          <w:bCs/>
          <w:sz w:val="28"/>
          <w:szCs w:val="28"/>
        </w:rPr>
        <w:t>izglītojamais</w:t>
      </w:r>
      <w:r w:rsidRPr="00E74F01">
        <w:rPr>
          <w:rFonts w:ascii="Times New Roman" w:hAnsi="Times New Roman" w:cs="Times New Roman"/>
          <w:b/>
          <w:bCs/>
          <w:sz w:val="28"/>
          <w:szCs w:val="28"/>
        </w:rPr>
        <w:t xml:space="preserve"> apdraud savu vai citu bērnu drošību</w:t>
      </w:r>
    </w:p>
    <w:p w:rsidR="00487160" w:rsidRPr="000A55CE" w:rsidRDefault="00487160" w:rsidP="00E74F01">
      <w:pPr>
        <w:widowControl w:val="0"/>
        <w:ind w:left="720" w:right="-483"/>
        <w:jc w:val="right"/>
        <w:rPr>
          <w:rFonts w:eastAsia="SimSun" w:cs="Mangal"/>
          <w:i/>
          <w:color w:val="auto"/>
          <w:kern w:val="1"/>
          <w:sz w:val="20"/>
          <w:szCs w:val="20"/>
          <w:lang w:val="en-AU" w:eastAsia="hi-IN" w:bidi="hi-IN"/>
        </w:rPr>
      </w:pPr>
      <w:r w:rsidRPr="000A55CE">
        <w:rPr>
          <w:rFonts w:eastAsia="SimSun" w:cs="Mangal"/>
          <w:b/>
          <w:bCs/>
          <w:i/>
          <w:color w:val="auto"/>
          <w:kern w:val="1"/>
          <w:sz w:val="22"/>
          <w:szCs w:val="22"/>
          <w:lang w:val="en-AU" w:eastAsia="hi-IN" w:bidi="hi-IN"/>
        </w:rPr>
        <w:t xml:space="preserve">                  </w:t>
      </w:r>
      <w:proofErr w:type="spellStart"/>
      <w:r>
        <w:rPr>
          <w:rFonts w:eastAsia="SimSun" w:cs="Mangal"/>
          <w:i/>
          <w:color w:val="auto"/>
          <w:kern w:val="1"/>
          <w:sz w:val="20"/>
          <w:szCs w:val="20"/>
          <w:lang w:val="en-AU" w:eastAsia="hi-IN" w:bidi="hi-IN"/>
        </w:rPr>
        <w:t>S</w:t>
      </w:r>
      <w:r w:rsidRPr="000A55CE">
        <w:rPr>
          <w:rFonts w:eastAsia="SimSun" w:cs="Mangal"/>
          <w:i/>
          <w:color w:val="auto"/>
          <w:kern w:val="1"/>
          <w:sz w:val="20"/>
          <w:szCs w:val="20"/>
          <w:lang w:val="en-AU" w:eastAsia="hi-IN" w:bidi="hi-IN"/>
        </w:rPr>
        <w:t>askaņā</w:t>
      </w:r>
      <w:proofErr w:type="spellEnd"/>
      <w:r w:rsidRPr="000A55CE">
        <w:rPr>
          <w:rFonts w:eastAsia="SimSun" w:cs="Mangal"/>
          <w:i/>
          <w:color w:val="auto"/>
          <w:kern w:val="1"/>
          <w:sz w:val="20"/>
          <w:szCs w:val="20"/>
          <w:lang w:val="en-AU" w:eastAsia="hi-IN" w:bidi="hi-IN"/>
        </w:rPr>
        <w:t xml:space="preserve"> </w:t>
      </w:r>
      <w:proofErr w:type="spellStart"/>
      <w:r w:rsidRPr="000A55CE">
        <w:rPr>
          <w:rFonts w:eastAsia="SimSun" w:cs="Mangal"/>
          <w:i/>
          <w:color w:val="auto"/>
          <w:kern w:val="1"/>
          <w:sz w:val="20"/>
          <w:szCs w:val="20"/>
          <w:lang w:val="en-AU" w:eastAsia="hi-IN" w:bidi="hi-IN"/>
        </w:rPr>
        <w:t>ar</w:t>
      </w:r>
      <w:proofErr w:type="spellEnd"/>
      <w:r w:rsidRPr="000A55CE">
        <w:rPr>
          <w:rFonts w:eastAsia="SimSun" w:cs="Mangal"/>
          <w:i/>
          <w:color w:val="auto"/>
          <w:kern w:val="1"/>
          <w:sz w:val="20"/>
          <w:szCs w:val="20"/>
          <w:lang w:val="en-AU" w:eastAsia="hi-IN" w:bidi="hi-IN"/>
        </w:rPr>
        <w:t xml:space="preserve"> MK</w:t>
      </w:r>
      <w:r>
        <w:rPr>
          <w:rFonts w:eastAsia="SimSun" w:cs="Mangal"/>
          <w:i/>
          <w:color w:val="auto"/>
          <w:kern w:val="1"/>
          <w:sz w:val="20"/>
          <w:szCs w:val="20"/>
          <w:lang w:val="en-AU" w:eastAsia="hi-IN" w:bidi="hi-IN"/>
        </w:rPr>
        <w:t xml:space="preserve"> </w:t>
      </w:r>
      <w:proofErr w:type="spellStart"/>
      <w:r>
        <w:rPr>
          <w:rFonts w:eastAsia="SimSun" w:cs="Mangal"/>
          <w:i/>
          <w:color w:val="auto"/>
          <w:kern w:val="1"/>
          <w:sz w:val="20"/>
          <w:szCs w:val="20"/>
          <w:lang w:val="en-AU" w:eastAsia="hi-IN" w:bidi="hi-IN"/>
        </w:rPr>
        <w:t>noteikumiem</w:t>
      </w:r>
      <w:proofErr w:type="spellEnd"/>
      <w:r>
        <w:rPr>
          <w:rFonts w:eastAsia="SimSun" w:cs="Mangal"/>
          <w:i/>
          <w:color w:val="auto"/>
          <w:kern w:val="1"/>
          <w:sz w:val="20"/>
          <w:szCs w:val="20"/>
          <w:lang w:val="en-AU" w:eastAsia="hi-IN" w:bidi="hi-IN"/>
        </w:rPr>
        <w:t xml:space="preserve"> </w:t>
      </w:r>
      <w:r w:rsidRPr="000A55CE">
        <w:rPr>
          <w:rFonts w:eastAsia="SimSun" w:cs="Mangal"/>
          <w:i/>
          <w:color w:val="auto"/>
          <w:kern w:val="1"/>
          <w:sz w:val="20"/>
          <w:szCs w:val="20"/>
          <w:lang w:val="en-AU" w:eastAsia="hi-IN" w:bidi="hi-IN"/>
        </w:rPr>
        <w:t xml:space="preserve">(28.11.2009.) </w:t>
      </w:r>
      <w:proofErr w:type="spellStart"/>
      <w:r w:rsidRPr="000A55CE">
        <w:rPr>
          <w:rFonts w:eastAsia="SimSun" w:cs="Mangal"/>
          <w:i/>
          <w:color w:val="auto"/>
          <w:kern w:val="1"/>
          <w:sz w:val="20"/>
          <w:szCs w:val="20"/>
          <w:lang w:val="en-AU" w:eastAsia="hi-IN" w:bidi="hi-IN"/>
        </w:rPr>
        <w:t>noteikumiem</w:t>
      </w:r>
      <w:proofErr w:type="spellEnd"/>
      <w:r w:rsidRPr="000A55CE">
        <w:rPr>
          <w:rFonts w:eastAsia="SimSun" w:cs="Mangal"/>
          <w:i/>
          <w:color w:val="auto"/>
          <w:kern w:val="1"/>
          <w:sz w:val="20"/>
          <w:szCs w:val="20"/>
          <w:lang w:val="en-AU" w:eastAsia="hi-IN" w:bidi="hi-IN"/>
        </w:rPr>
        <w:t xml:space="preserve">   Nr.1338 “</w:t>
      </w:r>
      <w:proofErr w:type="spellStart"/>
      <w:r w:rsidRPr="000A55CE">
        <w:rPr>
          <w:rFonts w:eastAsia="SimSun" w:cs="Mangal"/>
          <w:i/>
          <w:color w:val="auto"/>
          <w:kern w:val="1"/>
          <w:sz w:val="20"/>
          <w:szCs w:val="20"/>
          <w:lang w:val="en-AU" w:eastAsia="hi-IN" w:bidi="hi-IN"/>
        </w:rPr>
        <w:t>Kārtība</w:t>
      </w:r>
      <w:proofErr w:type="spellEnd"/>
      <w:r w:rsidRPr="000A55CE">
        <w:rPr>
          <w:rFonts w:eastAsia="SimSun" w:cs="Mangal"/>
          <w:i/>
          <w:color w:val="auto"/>
          <w:kern w:val="1"/>
          <w:sz w:val="20"/>
          <w:szCs w:val="20"/>
          <w:lang w:val="en-AU" w:eastAsia="hi-IN" w:bidi="hi-IN"/>
        </w:rPr>
        <w:t xml:space="preserve">, </w:t>
      </w:r>
      <w:proofErr w:type="spellStart"/>
      <w:r w:rsidRPr="000A55CE">
        <w:rPr>
          <w:rFonts w:eastAsia="SimSun" w:cs="Mangal"/>
          <w:i/>
          <w:color w:val="auto"/>
          <w:kern w:val="1"/>
          <w:sz w:val="20"/>
          <w:szCs w:val="20"/>
          <w:lang w:val="en-AU" w:eastAsia="hi-IN" w:bidi="hi-IN"/>
        </w:rPr>
        <w:t>kādā</w:t>
      </w:r>
      <w:proofErr w:type="spellEnd"/>
      <w:r w:rsidRPr="000A55CE">
        <w:rPr>
          <w:rFonts w:eastAsia="SimSun" w:cs="Mangal"/>
          <w:i/>
          <w:color w:val="auto"/>
          <w:kern w:val="1"/>
          <w:sz w:val="20"/>
          <w:szCs w:val="20"/>
          <w:lang w:val="en-AU" w:eastAsia="hi-IN" w:bidi="hi-IN"/>
        </w:rPr>
        <w:t xml:space="preserve"> </w:t>
      </w:r>
      <w:proofErr w:type="spellStart"/>
      <w:r w:rsidRPr="000A55CE">
        <w:rPr>
          <w:rFonts w:eastAsia="SimSun" w:cs="Mangal"/>
          <w:i/>
          <w:color w:val="auto"/>
          <w:kern w:val="1"/>
          <w:sz w:val="20"/>
          <w:szCs w:val="20"/>
          <w:lang w:val="en-AU" w:eastAsia="hi-IN" w:bidi="hi-IN"/>
        </w:rPr>
        <w:t>nodrošināma</w:t>
      </w:r>
      <w:proofErr w:type="spellEnd"/>
      <w:r w:rsidRPr="000A55CE">
        <w:rPr>
          <w:rFonts w:eastAsia="SimSun" w:cs="Mangal"/>
          <w:i/>
          <w:color w:val="auto"/>
          <w:kern w:val="1"/>
          <w:sz w:val="20"/>
          <w:szCs w:val="20"/>
          <w:lang w:val="en-AU" w:eastAsia="hi-IN" w:bidi="hi-IN"/>
        </w:rPr>
        <w:t xml:space="preserve"> </w:t>
      </w:r>
      <w:proofErr w:type="spellStart"/>
      <w:r w:rsidRPr="000A55CE">
        <w:rPr>
          <w:rFonts w:eastAsia="SimSun" w:cs="Mangal"/>
          <w:i/>
          <w:color w:val="auto"/>
          <w:kern w:val="1"/>
          <w:sz w:val="20"/>
          <w:szCs w:val="20"/>
          <w:lang w:val="en-AU" w:eastAsia="hi-IN" w:bidi="hi-IN"/>
        </w:rPr>
        <w:t>iz</w:t>
      </w:r>
      <w:r w:rsidR="0089432D">
        <w:rPr>
          <w:rFonts w:eastAsia="SimSun" w:cs="Mangal"/>
          <w:i/>
          <w:color w:val="auto"/>
          <w:kern w:val="1"/>
          <w:sz w:val="20"/>
          <w:szCs w:val="20"/>
          <w:lang w:val="en-AU" w:eastAsia="hi-IN" w:bidi="hi-IN"/>
        </w:rPr>
        <w:t>g</w:t>
      </w:r>
      <w:r w:rsidRPr="000A55CE">
        <w:rPr>
          <w:rFonts w:eastAsia="SimSun" w:cs="Mangal"/>
          <w:i/>
          <w:color w:val="auto"/>
          <w:kern w:val="1"/>
          <w:sz w:val="20"/>
          <w:szCs w:val="20"/>
          <w:lang w:val="en-AU" w:eastAsia="hi-IN" w:bidi="hi-IN"/>
        </w:rPr>
        <w:t>lītojamo</w:t>
      </w:r>
      <w:proofErr w:type="spellEnd"/>
      <w:r w:rsidRPr="000A55CE">
        <w:rPr>
          <w:rFonts w:eastAsia="SimSun" w:cs="Mangal"/>
          <w:i/>
          <w:color w:val="auto"/>
          <w:kern w:val="1"/>
          <w:sz w:val="20"/>
          <w:szCs w:val="20"/>
          <w:lang w:val="en-AU" w:eastAsia="hi-IN" w:bidi="hi-IN"/>
        </w:rPr>
        <w:t xml:space="preserve"> </w:t>
      </w:r>
      <w:proofErr w:type="spellStart"/>
      <w:r w:rsidRPr="000A55CE">
        <w:rPr>
          <w:rFonts w:eastAsia="SimSun" w:cs="Mangal"/>
          <w:i/>
          <w:color w:val="auto"/>
          <w:kern w:val="1"/>
          <w:sz w:val="20"/>
          <w:szCs w:val="20"/>
          <w:lang w:val="en-AU" w:eastAsia="hi-IN" w:bidi="hi-IN"/>
        </w:rPr>
        <w:t>drošība</w:t>
      </w:r>
      <w:proofErr w:type="spellEnd"/>
      <w:r w:rsidRPr="000A55CE">
        <w:rPr>
          <w:rFonts w:eastAsia="SimSun" w:cs="Mangal"/>
          <w:i/>
          <w:color w:val="auto"/>
          <w:kern w:val="1"/>
          <w:sz w:val="20"/>
          <w:szCs w:val="20"/>
          <w:lang w:val="en-AU" w:eastAsia="hi-IN" w:bidi="hi-IN"/>
        </w:rPr>
        <w:t xml:space="preserve"> </w:t>
      </w:r>
      <w:proofErr w:type="spellStart"/>
      <w:r w:rsidRPr="000A55CE">
        <w:rPr>
          <w:rFonts w:eastAsia="SimSun" w:cs="Mangal"/>
          <w:i/>
          <w:color w:val="auto"/>
          <w:kern w:val="1"/>
          <w:sz w:val="20"/>
          <w:szCs w:val="20"/>
          <w:lang w:val="en-AU" w:eastAsia="hi-IN" w:bidi="hi-IN"/>
        </w:rPr>
        <w:t>iestādēs</w:t>
      </w:r>
      <w:proofErr w:type="spellEnd"/>
      <w:r w:rsidRPr="000A55CE">
        <w:rPr>
          <w:rFonts w:eastAsia="SimSun" w:cs="Mangal"/>
          <w:i/>
          <w:color w:val="auto"/>
          <w:kern w:val="1"/>
          <w:sz w:val="20"/>
          <w:szCs w:val="20"/>
          <w:lang w:val="en-AU" w:eastAsia="hi-IN" w:bidi="hi-IN"/>
        </w:rPr>
        <w:t xml:space="preserve"> un </w:t>
      </w:r>
      <w:proofErr w:type="spellStart"/>
      <w:r w:rsidRPr="000A55CE">
        <w:rPr>
          <w:rFonts w:eastAsia="SimSun" w:cs="Mangal"/>
          <w:i/>
          <w:color w:val="auto"/>
          <w:kern w:val="1"/>
          <w:sz w:val="20"/>
          <w:szCs w:val="20"/>
          <w:lang w:val="en-AU" w:eastAsia="hi-IN" w:bidi="hi-IN"/>
        </w:rPr>
        <w:t>tās</w:t>
      </w:r>
      <w:proofErr w:type="spellEnd"/>
      <w:r w:rsidRPr="000A55CE">
        <w:rPr>
          <w:rFonts w:eastAsia="SimSun" w:cs="Mangal"/>
          <w:i/>
          <w:color w:val="auto"/>
          <w:kern w:val="1"/>
          <w:sz w:val="20"/>
          <w:szCs w:val="20"/>
          <w:lang w:val="en-AU" w:eastAsia="hi-IN" w:bidi="hi-IN"/>
        </w:rPr>
        <w:t xml:space="preserve"> </w:t>
      </w:r>
      <w:proofErr w:type="spellStart"/>
      <w:r w:rsidRPr="000A55CE">
        <w:rPr>
          <w:rFonts w:eastAsia="SimSun" w:cs="Mangal"/>
          <w:i/>
          <w:color w:val="auto"/>
          <w:kern w:val="1"/>
          <w:sz w:val="20"/>
          <w:szCs w:val="20"/>
          <w:lang w:val="en-AU" w:eastAsia="hi-IN" w:bidi="hi-IN"/>
        </w:rPr>
        <w:t>organizētajos</w:t>
      </w:r>
      <w:proofErr w:type="spellEnd"/>
      <w:r w:rsidRPr="000A55CE">
        <w:rPr>
          <w:rFonts w:eastAsia="SimSun" w:cs="Mangal"/>
          <w:i/>
          <w:color w:val="auto"/>
          <w:kern w:val="1"/>
          <w:sz w:val="20"/>
          <w:szCs w:val="20"/>
          <w:lang w:val="en-AU" w:eastAsia="hi-IN" w:bidi="hi-IN"/>
        </w:rPr>
        <w:t xml:space="preserve"> </w:t>
      </w:r>
      <w:proofErr w:type="spellStart"/>
      <w:r w:rsidRPr="000A55CE">
        <w:rPr>
          <w:rFonts w:eastAsia="SimSun" w:cs="Mangal"/>
          <w:i/>
          <w:color w:val="auto"/>
          <w:kern w:val="1"/>
          <w:sz w:val="20"/>
          <w:szCs w:val="20"/>
          <w:lang w:val="en-AU" w:eastAsia="hi-IN" w:bidi="hi-IN"/>
        </w:rPr>
        <w:t>pasākumos</w:t>
      </w:r>
      <w:proofErr w:type="spellEnd"/>
      <w:r w:rsidRPr="000A55CE">
        <w:rPr>
          <w:rFonts w:eastAsia="SimSun" w:cs="Mangal"/>
          <w:i/>
          <w:color w:val="auto"/>
          <w:kern w:val="1"/>
          <w:sz w:val="20"/>
          <w:szCs w:val="20"/>
          <w:lang w:val="en-AU" w:eastAsia="hi-IN" w:bidi="hi-IN"/>
        </w:rPr>
        <w:t>”</w:t>
      </w:r>
      <w:r w:rsidRPr="00487160">
        <w:rPr>
          <w:rFonts w:eastAsia="SimSun" w:cs="Mangal"/>
          <w:i/>
          <w:color w:val="auto"/>
          <w:kern w:val="1"/>
          <w:sz w:val="20"/>
          <w:szCs w:val="20"/>
          <w:lang w:val="en-AU" w:eastAsia="hi-IN" w:bidi="hi-IN"/>
        </w:rPr>
        <w:t xml:space="preserve"> </w:t>
      </w:r>
      <w:r w:rsidRPr="000A55CE">
        <w:rPr>
          <w:rFonts w:eastAsia="SimSun" w:cs="Mangal"/>
          <w:i/>
          <w:color w:val="auto"/>
          <w:kern w:val="1"/>
          <w:sz w:val="20"/>
          <w:szCs w:val="20"/>
          <w:lang w:val="en-AU" w:eastAsia="hi-IN" w:bidi="hi-IN"/>
        </w:rPr>
        <w:t>6.</w:t>
      </w:r>
      <w:r>
        <w:rPr>
          <w:rFonts w:eastAsia="SimSun" w:cs="Mangal"/>
          <w:i/>
          <w:color w:val="auto"/>
          <w:kern w:val="1"/>
          <w:sz w:val="20"/>
          <w:szCs w:val="20"/>
          <w:lang w:val="en-AU" w:eastAsia="hi-IN" w:bidi="hi-IN"/>
        </w:rPr>
        <w:t>5</w:t>
      </w:r>
      <w:r w:rsidRPr="000A55CE">
        <w:rPr>
          <w:rFonts w:eastAsia="SimSun" w:cs="Mangal"/>
          <w:i/>
          <w:color w:val="auto"/>
          <w:kern w:val="1"/>
          <w:sz w:val="20"/>
          <w:szCs w:val="20"/>
          <w:lang w:val="en-AU" w:eastAsia="hi-IN" w:bidi="hi-IN"/>
        </w:rPr>
        <w:t xml:space="preserve"> </w:t>
      </w:r>
      <w:proofErr w:type="spellStart"/>
      <w:r w:rsidRPr="000A55CE">
        <w:rPr>
          <w:rFonts w:eastAsia="SimSun" w:cs="Mangal"/>
          <w:i/>
          <w:color w:val="auto"/>
          <w:kern w:val="1"/>
          <w:sz w:val="20"/>
          <w:szCs w:val="20"/>
          <w:lang w:val="en-AU" w:eastAsia="hi-IN" w:bidi="hi-IN"/>
        </w:rPr>
        <w:t>punkt</w:t>
      </w:r>
      <w:r>
        <w:rPr>
          <w:rFonts w:eastAsia="SimSun" w:cs="Mangal"/>
          <w:i/>
          <w:color w:val="auto"/>
          <w:kern w:val="1"/>
          <w:sz w:val="20"/>
          <w:szCs w:val="20"/>
          <w:lang w:val="en-AU" w:eastAsia="hi-IN" w:bidi="hi-IN"/>
        </w:rPr>
        <w:t>u</w:t>
      </w:r>
      <w:proofErr w:type="spellEnd"/>
      <w:r>
        <w:rPr>
          <w:rFonts w:eastAsia="SimSun" w:cs="Mangal"/>
          <w:i/>
          <w:color w:val="auto"/>
          <w:kern w:val="1"/>
          <w:sz w:val="20"/>
          <w:szCs w:val="20"/>
          <w:lang w:val="en-AU" w:eastAsia="hi-IN" w:bidi="hi-IN"/>
        </w:rPr>
        <w:t>.</w:t>
      </w:r>
    </w:p>
    <w:p w:rsidR="00487160" w:rsidRPr="00527006" w:rsidRDefault="00487160" w:rsidP="00E74F01">
      <w:pPr>
        <w:pStyle w:val="Default"/>
        <w:spacing w:after="292"/>
        <w:ind w:right="-483"/>
        <w:jc w:val="center"/>
        <w:rPr>
          <w:rFonts w:ascii="Times New Roman" w:hAnsi="Times New Roman" w:cs="Times New Roman"/>
          <w:sz w:val="28"/>
          <w:szCs w:val="28"/>
        </w:rPr>
      </w:pPr>
    </w:p>
    <w:p w:rsidR="00DD0CA1" w:rsidRDefault="00DD0CA1" w:rsidP="0089432D">
      <w:pPr>
        <w:pStyle w:val="Sarakstarindkopa"/>
        <w:widowControl w:val="0"/>
        <w:numPr>
          <w:ilvl w:val="0"/>
          <w:numId w:val="2"/>
        </w:numPr>
        <w:suppressAutoHyphens w:val="0"/>
        <w:spacing w:line="276" w:lineRule="auto"/>
        <w:ind w:right="-483"/>
        <w:jc w:val="both"/>
        <w:rPr>
          <w:color w:val="auto"/>
          <w:lang w:val="lv-LV"/>
        </w:rPr>
      </w:pPr>
      <w:r w:rsidRPr="00DD0CA1">
        <w:rPr>
          <w:color w:val="auto"/>
          <w:lang w:val="lv-LV"/>
        </w:rPr>
        <w:t xml:space="preserve"> Par šo kārtības ievērošanu Iestādē ir atbildīgs Iestādes vadītājs un Iestādes darbinieki atbilstoši savai kompetencei, kas noteikta amatu aprakstos.</w:t>
      </w:r>
    </w:p>
    <w:p w:rsidR="0089432D" w:rsidRPr="0089432D" w:rsidRDefault="0089432D" w:rsidP="0089432D">
      <w:pPr>
        <w:widowControl w:val="0"/>
        <w:suppressAutoHyphens w:val="0"/>
        <w:spacing w:line="276" w:lineRule="auto"/>
        <w:ind w:left="360" w:right="-483"/>
        <w:jc w:val="both"/>
        <w:rPr>
          <w:color w:val="auto"/>
          <w:lang w:val="lv-LV"/>
        </w:rPr>
      </w:pPr>
    </w:p>
    <w:p w:rsidR="00DD0CA1" w:rsidRDefault="00DD0CA1" w:rsidP="0089432D">
      <w:pPr>
        <w:pStyle w:val="Default"/>
        <w:numPr>
          <w:ilvl w:val="0"/>
          <w:numId w:val="2"/>
        </w:numPr>
        <w:spacing w:line="276" w:lineRule="auto"/>
        <w:ind w:right="-483"/>
        <w:jc w:val="both"/>
        <w:rPr>
          <w:rFonts w:ascii="Times New Roman" w:hAnsi="Times New Roman" w:cs="Times New Roman"/>
          <w:bCs/>
        </w:rPr>
      </w:pPr>
      <w:proofErr w:type="spellStart"/>
      <w:r w:rsidRPr="00DD0CA1">
        <w:rPr>
          <w:rFonts w:ascii="Times New Roman" w:hAnsi="Times New Roman" w:cs="Times New Roman"/>
          <w:color w:val="auto"/>
          <w:lang w:val="en-US"/>
        </w:rPr>
        <w:t>Šī</w:t>
      </w:r>
      <w:proofErr w:type="spellEnd"/>
      <w:r w:rsidRPr="00DD0CA1">
        <w:rPr>
          <w:rFonts w:ascii="Times New Roman" w:hAnsi="Times New Roman" w:cs="Times New Roman"/>
          <w:color w:val="auto"/>
          <w:lang w:val="en-US"/>
        </w:rPr>
        <w:t xml:space="preserve"> </w:t>
      </w:r>
      <w:proofErr w:type="spellStart"/>
      <w:r w:rsidRPr="00DD0CA1">
        <w:rPr>
          <w:rFonts w:ascii="Times New Roman" w:hAnsi="Times New Roman" w:cs="Times New Roman"/>
          <w:color w:val="auto"/>
          <w:lang w:val="en-US"/>
        </w:rPr>
        <w:t>kārtība</w:t>
      </w:r>
      <w:proofErr w:type="spellEnd"/>
      <w:r w:rsidRPr="00DD0CA1">
        <w:rPr>
          <w:rFonts w:ascii="Times New Roman" w:hAnsi="Times New Roman" w:cs="Times New Roman"/>
          <w:color w:val="auto"/>
          <w:lang w:val="en-US"/>
        </w:rPr>
        <w:t xml:space="preserve"> </w:t>
      </w:r>
      <w:proofErr w:type="spellStart"/>
      <w:r w:rsidRPr="00DD0CA1">
        <w:rPr>
          <w:rFonts w:ascii="Times New Roman" w:hAnsi="Times New Roman" w:cs="Times New Roman"/>
          <w:color w:val="auto"/>
          <w:lang w:val="en-US"/>
        </w:rPr>
        <w:t>nosaka</w:t>
      </w:r>
      <w:proofErr w:type="spellEnd"/>
      <w:r w:rsidRPr="00DD0CA1">
        <w:rPr>
          <w:rFonts w:ascii="Times New Roman" w:hAnsi="Times New Roman" w:cs="Times New Roman"/>
          <w:color w:val="auto"/>
          <w:lang w:val="en-US"/>
        </w:rPr>
        <w:t xml:space="preserve">   </w:t>
      </w:r>
      <w:proofErr w:type="spellStart"/>
      <w:r w:rsidRPr="00DD0CA1">
        <w:rPr>
          <w:rFonts w:ascii="Times New Roman" w:hAnsi="Times New Roman" w:cs="Times New Roman"/>
          <w:color w:val="auto"/>
          <w:lang w:val="en-US"/>
        </w:rPr>
        <w:t>Kuldīgas</w:t>
      </w:r>
      <w:proofErr w:type="spellEnd"/>
      <w:r w:rsidRPr="00DD0CA1">
        <w:rPr>
          <w:rFonts w:ascii="Times New Roman" w:hAnsi="Times New Roman" w:cs="Times New Roman"/>
          <w:color w:val="auto"/>
          <w:lang w:val="en-US"/>
        </w:rPr>
        <w:t xml:space="preserve"> PII “</w:t>
      </w:r>
      <w:proofErr w:type="spellStart"/>
      <w:r w:rsidRPr="00DD0CA1">
        <w:rPr>
          <w:rFonts w:ascii="Times New Roman" w:hAnsi="Times New Roman" w:cs="Times New Roman"/>
          <w:color w:val="auto"/>
          <w:lang w:val="en-US"/>
        </w:rPr>
        <w:t>Cīrulītis</w:t>
      </w:r>
      <w:proofErr w:type="spellEnd"/>
      <w:r w:rsidRPr="00DD0CA1">
        <w:rPr>
          <w:rFonts w:ascii="Times New Roman" w:hAnsi="Times New Roman" w:cs="Times New Roman"/>
          <w:color w:val="auto"/>
          <w:lang w:val="en-US"/>
        </w:rPr>
        <w:t>” (</w:t>
      </w:r>
      <w:proofErr w:type="spellStart"/>
      <w:r w:rsidRPr="00DD0CA1">
        <w:rPr>
          <w:rFonts w:ascii="Times New Roman" w:hAnsi="Times New Roman" w:cs="Times New Roman"/>
          <w:color w:val="auto"/>
          <w:lang w:val="en-US"/>
        </w:rPr>
        <w:t>turpmāk</w:t>
      </w:r>
      <w:proofErr w:type="spellEnd"/>
      <w:r w:rsidRPr="00DD0CA1">
        <w:rPr>
          <w:rFonts w:ascii="Times New Roman" w:hAnsi="Times New Roman" w:cs="Times New Roman"/>
          <w:color w:val="auto"/>
          <w:lang w:val="en-US"/>
        </w:rPr>
        <w:t xml:space="preserve"> </w:t>
      </w:r>
      <w:proofErr w:type="spellStart"/>
      <w:r w:rsidRPr="00DD0CA1">
        <w:rPr>
          <w:rFonts w:ascii="Times New Roman" w:hAnsi="Times New Roman" w:cs="Times New Roman"/>
          <w:color w:val="auto"/>
          <w:lang w:val="en-US"/>
        </w:rPr>
        <w:t>tekstā</w:t>
      </w:r>
      <w:proofErr w:type="spellEnd"/>
      <w:r w:rsidRPr="00DD0CA1">
        <w:rPr>
          <w:rFonts w:ascii="Times New Roman" w:hAnsi="Times New Roman" w:cs="Times New Roman"/>
          <w:color w:val="auto"/>
          <w:lang w:val="en-US"/>
        </w:rPr>
        <w:t xml:space="preserve"> –</w:t>
      </w:r>
      <w:proofErr w:type="spellStart"/>
      <w:r w:rsidRPr="00DD0CA1">
        <w:rPr>
          <w:rFonts w:ascii="Times New Roman" w:hAnsi="Times New Roman" w:cs="Times New Roman"/>
          <w:color w:val="auto"/>
          <w:lang w:val="en-US"/>
        </w:rPr>
        <w:t>Iestade</w:t>
      </w:r>
      <w:proofErr w:type="spellEnd"/>
      <w:r w:rsidRPr="00DD0CA1">
        <w:rPr>
          <w:rFonts w:ascii="Times New Roman" w:hAnsi="Times New Roman" w:cs="Times New Roman"/>
          <w:color w:val="auto"/>
          <w:lang w:val="en-US"/>
        </w:rPr>
        <w:t xml:space="preserve">) </w:t>
      </w:r>
      <w:proofErr w:type="spellStart"/>
      <w:r w:rsidRPr="00DD0CA1">
        <w:rPr>
          <w:rFonts w:ascii="Times New Roman" w:hAnsi="Times New Roman" w:cs="Times New Roman"/>
          <w:color w:val="auto"/>
          <w:lang w:val="en-US"/>
        </w:rPr>
        <w:t>darbinieku</w:t>
      </w:r>
      <w:proofErr w:type="spellEnd"/>
      <w:r w:rsidRPr="00DD0CA1">
        <w:rPr>
          <w:rFonts w:ascii="Times New Roman" w:hAnsi="Times New Roman" w:cs="Times New Roman"/>
          <w:color w:val="auto"/>
          <w:lang w:val="en-US"/>
        </w:rPr>
        <w:t xml:space="preserve"> un </w:t>
      </w:r>
      <w:proofErr w:type="spellStart"/>
      <w:r w:rsidRPr="00DD0CA1">
        <w:rPr>
          <w:rFonts w:ascii="Times New Roman" w:hAnsi="Times New Roman" w:cs="Times New Roman"/>
          <w:color w:val="auto"/>
          <w:lang w:val="en-US"/>
        </w:rPr>
        <w:t>vadības</w:t>
      </w:r>
      <w:proofErr w:type="spellEnd"/>
      <w:r w:rsidRPr="00DD0CA1">
        <w:rPr>
          <w:rFonts w:ascii="Times New Roman" w:hAnsi="Times New Roman" w:cs="Times New Roman"/>
          <w:color w:val="auto"/>
          <w:lang w:val="en-US"/>
        </w:rPr>
        <w:t xml:space="preserve"> </w:t>
      </w:r>
      <w:proofErr w:type="spellStart"/>
      <w:r w:rsidRPr="00DD0CA1">
        <w:rPr>
          <w:rFonts w:ascii="Times New Roman" w:hAnsi="Times New Roman" w:cs="Times New Roman"/>
          <w:color w:val="auto"/>
          <w:lang w:val="en-US"/>
        </w:rPr>
        <w:t>rīcību</w:t>
      </w:r>
      <w:proofErr w:type="spellEnd"/>
      <w:r>
        <w:rPr>
          <w:rFonts w:ascii="Times New Roman" w:hAnsi="Times New Roman" w:cs="Times New Roman"/>
          <w:color w:val="auto"/>
          <w:lang w:val="en-US"/>
        </w:rPr>
        <w:t>,</w:t>
      </w:r>
      <w:r w:rsidRPr="00DD0CA1">
        <w:rPr>
          <w:rFonts w:ascii="Times New Roman" w:hAnsi="Times New Roman" w:cs="Times New Roman"/>
          <w:color w:val="auto"/>
          <w:lang w:val="en-US"/>
        </w:rPr>
        <w:t xml:space="preserve"> </w:t>
      </w:r>
      <w:r w:rsidRPr="00DD0CA1">
        <w:rPr>
          <w:rFonts w:ascii="Times New Roman" w:hAnsi="Times New Roman" w:cs="Times New Roman"/>
          <w:bCs/>
        </w:rPr>
        <w:t xml:space="preserve">ja tiek konstatēta fiziska vai emocionāla vardarbība pret </w:t>
      </w:r>
      <w:r>
        <w:rPr>
          <w:rFonts w:ascii="Times New Roman" w:hAnsi="Times New Roman" w:cs="Times New Roman"/>
          <w:bCs/>
        </w:rPr>
        <w:t>izglītojamo</w:t>
      </w:r>
      <w:r w:rsidRPr="00DD0CA1">
        <w:rPr>
          <w:rFonts w:ascii="Times New Roman" w:hAnsi="Times New Roman" w:cs="Times New Roman"/>
          <w:bCs/>
        </w:rPr>
        <w:t>,</w:t>
      </w:r>
      <w:r>
        <w:rPr>
          <w:rFonts w:ascii="Times New Roman" w:hAnsi="Times New Roman" w:cs="Times New Roman"/>
          <w:bCs/>
        </w:rPr>
        <w:t xml:space="preserve"> kā arī</w:t>
      </w:r>
      <w:r w:rsidRPr="00DD0CA1">
        <w:rPr>
          <w:rFonts w:ascii="Times New Roman" w:hAnsi="Times New Roman" w:cs="Times New Roman"/>
          <w:bCs/>
        </w:rPr>
        <w:t xml:space="preserve">, ja </w:t>
      </w:r>
      <w:r>
        <w:rPr>
          <w:rFonts w:ascii="Times New Roman" w:hAnsi="Times New Roman" w:cs="Times New Roman"/>
          <w:bCs/>
        </w:rPr>
        <w:t>izglītojamais</w:t>
      </w:r>
      <w:r w:rsidRPr="00DD0CA1">
        <w:rPr>
          <w:rFonts w:ascii="Times New Roman" w:hAnsi="Times New Roman" w:cs="Times New Roman"/>
          <w:bCs/>
        </w:rPr>
        <w:t xml:space="preserve"> apdraud savu vai citu bērnu drošību</w:t>
      </w:r>
      <w:r>
        <w:rPr>
          <w:rFonts w:ascii="Times New Roman" w:hAnsi="Times New Roman" w:cs="Times New Roman"/>
          <w:bCs/>
        </w:rPr>
        <w:t>.</w:t>
      </w:r>
    </w:p>
    <w:p w:rsidR="0089432D" w:rsidRPr="00DD0CA1" w:rsidRDefault="0089432D" w:rsidP="0089432D">
      <w:pPr>
        <w:pStyle w:val="Default"/>
        <w:spacing w:line="276" w:lineRule="auto"/>
        <w:ind w:right="-483"/>
        <w:jc w:val="both"/>
        <w:rPr>
          <w:rFonts w:ascii="Times New Roman" w:hAnsi="Times New Roman" w:cs="Times New Roman"/>
          <w:bCs/>
        </w:rPr>
      </w:pPr>
    </w:p>
    <w:p w:rsidR="00323C96" w:rsidRPr="0089432D" w:rsidRDefault="00323C96" w:rsidP="0089432D">
      <w:pPr>
        <w:pStyle w:val="Sarakstarindkopa"/>
        <w:widowControl w:val="0"/>
        <w:numPr>
          <w:ilvl w:val="0"/>
          <w:numId w:val="2"/>
        </w:numPr>
        <w:suppressAutoHyphens w:val="0"/>
        <w:spacing w:line="276" w:lineRule="auto"/>
        <w:ind w:right="-483"/>
        <w:jc w:val="both"/>
        <w:rPr>
          <w:color w:val="auto"/>
          <w:lang w:val="lv-LV"/>
        </w:rPr>
      </w:pPr>
      <w:proofErr w:type="spellStart"/>
      <w:r w:rsidRPr="00DD0CA1">
        <w:t>Iestādē</w:t>
      </w:r>
      <w:proofErr w:type="spellEnd"/>
      <w:r w:rsidRPr="00DD0CA1">
        <w:t xml:space="preserve"> </w:t>
      </w:r>
      <w:proofErr w:type="spellStart"/>
      <w:r w:rsidRPr="00DD0CA1">
        <w:t>risinot</w:t>
      </w:r>
      <w:proofErr w:type="spellEnd"/>
      <w:r w:rsidRPr="00DD0CA1">
        <w:t xml:space="preserve"> </w:t>
      </w:r>
      <w:proofErr w:type="spellStart"/>
      <w:r w:rsidRPr="00DD0CA1">
        <w:t>vardarbības</w:t>
      </w:r>
      <w:proofErr w:type="spellEnd"/>
      <w:r w:rsidRPr="00DD0CA1">
        <w:t xml:space="preserve"> </w:t>
      </w:r>
      <w:proofErr w:type="spellStart"/>
      <w:r w:rsidRPr="00DD0CA1">
        <w:t>gadījumus</w:t>
      </w:r>
      <w:proofErr w:type="spellEnd"/>
      <w:r w:rsidRPr="00DD0CA1">
        <w:t xml:space="preserve">, tiek ievērota konfidencialitāte. </w:t>
      </w:r>
      <w:proofErr w:type="spellStart"/>
      <w:r w:rsidRPr="00DD0CA1">
        <w:t>Informācija</w:t>
      </w:r>
      <w:proofErr w:type="spellEnd"/>
      <w:r w:rsidRPr="00DD0CA1">
        <w:t xml:space="preserve">, kuru par </w:t>
      </w:r>
      <w:proofErr w:type="spellStart"/>
      <w:r w:rsidR="00DD0CA1">
        <w:t>izglītojamo</w:t>
      </w:r>
      <w:proofErr w:type="spellEnd"/>
      <w:r w:rsidRPr="00DD0CA1">
        <w:t xml:space="preserve"> </w:t>
      </w:r>
      <w:proofErr w:type="spellStart"/>
      <w:r w:rsidRPr="00DD0CA1">
        <w:t>ieguvis</w:t>
      </w:r>
      <w:proofErr w:type="spellEnd"/>
      <w:r w:rsidRPr="00DD0CA1">
        <w:t xml:space="preserve"> </w:t>
      </w:r>
      <w:proofErr w:type="spellStart"/>
      <w:r w:rsidRPr="00DD0CA1">
        <w:t>darbinieks</w:t>
      </w:r>
      <w:proofErr w:type="spellEnd"/>
      <w:r w:rsidRPr="00DD0CA1">
        <w:t xml:space="preserve">, </w:t>
      </w:r>
      <w:proofErr w:type="spellStart"/>
      <w:r w:rsidRPr="00DD0CA1">
        <w:t>ir</w:t>
      </w:r>
      <w:proofErr w:type="spellEnd"/>
      <w:r w:rsidRPr="00DD0CA1">
        <w:t xml:space="preserve"> </w:t>
      </w:r>
      <w:proofErr w:type="spellStart"/>
      <w:r w:rsidRPr="00DD0CA1">
        <w:t>ierobežotas</w:t>
      </w:r>
      <w:proofErr w:type="spellEnd"/>
      <w:r w:rsidRPr="00DD0CA1">
        <w:t xml:space="preserve"> pieejamības informācija, tā izmantojama tikai profesionālos nolūkos normatīvajos aktos noteiktajā kārtībā. </w:t>
      </w:r>
    </w:p>
    <w:p w:rsidR="0089432D" w:rsidRPr="0089432D" w:rsidRDefault="0089432D" w:rsidP="0089432D">
      <w:pPr>
        <w:widowControl w:val="0"/>
        <w:suppressAutoHyphens w:val="0"/>
        <w:spacing w:line="276" w:lineRule="auto"/>
        <w:ind w:right="-483"/>
        <w:jc w:val="both"/>
        <w:rPr>
          <w:color w:val="auto"/>
          <w:lang w:val="lv-LV"/>
        </w:rPr>
      </w:pPr>
    </w:p>
    <w:p w:rsidR="00DD0CA1" w:rsidRPr="00DD0CA1" w:rsidRDefault="00323C96" w:rsidP="0089432D">
      <w:pPr>
        <w:pStyle w:val="Sarakstarindkopa"/>
        <w:widowControl w:val="0"/>
        <w:numPr>
          <w:ilvl w:val="0"/>
          <w:numId w:val="2"/>
        </w:numPr>
        <w:suppressAutoHyphens w:val="0"/>
        <w:spacing w:line="276" w:lineRule="auto"/>
        <w:ind w:right="-483"/>
        <w:jc w:val="both"/>
        <w:rPr>
          <w:color w:val="auto"/>
          <w:lang w:val="lv-LV"/>
        </w:rPr>
      </w:pPr>
      <w:proofErr w:type="spellStart"/>
      <w:r w:rsidRPr="00DD0CA1">
        <w:t>Ja</w:t>
      </w:r>
      <w:proofErr w:type="spellEnd"/>
      <w:r w:rsidRPr="00DD0CA1">
        <w:t xml:space="preserve"> </w:t>
      </w:r>
      <w:proofErr w:type="spellStart"/>
      <w:r w:rsidR="00DD0CA1">
        <w:rPr>
          <w:u w:val="single"/>
        </w:rPr>
        <w:t>izglītojamais</w:t>
      </w:r>
      <w:proofErr w:type="spellEnd"/>
      <w:r w:rsidRPr="00DD0CA1">
        <w:rPr>
          <w:u w:val="single"/>
        </w:rPr>
        <w:t xml:space="preserve"> </w:t>
      </w:r>
      <w:proofErr w:type="spellStart"/>
      <w:r w:rsidRPr="00DD0CA1">
        <w:rPr>
          <w:u w:val="single"/>
        </w:rPr>
        <w:t>Iestādē</w:t>
      </w:r>
      <w:proofErr w:type="spellEnd"/>
      <w:r w:rsidRPr="00DD0CA1">
        <w:rPr>
          <w:u w:val="single"/>
        </w:rPr>
        <w:t xml:space="preserve"> </w:t>
      </w:r>
      <w:proofErr w:type="spellStart"/>
      <w:r w:rsidRPr="00DD0CA1">
        <w:rPr>
          <w:u w:val="single"/>
        </w:rPr>
        <w:t>apdraud</w:t>
      </w:r>
      <w:proofErr w:type="spellEnd"/>
      <w:r w:rsidRPr="00DD0CA1">
        <w:rPr>
          <w:u w:val="single"/>
        </w:rPr>
        <w:t xml:space="preserve"> savu vai citu personu </w:t>
      </w:r>
      <w:proofErr w:type="spellStart"/>
      <w:r w:rsidRPr="00DD0CA1">
        <w:rPr>
          <w:u w:val="single"/>
        </w:rPr>
        <w:t>drošību</w:t>
      </w:r>
      <w:proofErr w:type="spellEnd"/>
      <w:r w:rsidRPr="00DD0CA1">
        <w:rPr>
          <w:u w:val="single"/>
        </w:rPr>
        <w:t xml:space="preserve">, </w:t>
      </w:r>
      <w:proofErr w:type="spellStart"/>
      <w:r w:rsidRPr="00DD0CA1">
        <w:rPr>
          <w:u w:val="single"/>
        </w:rPr>
        <w:t>veselību</w:t>
      </w:r>
      <w:proofErr w:type="spellEnd"/>
      <w:r w:rsidRPr="00DD0CA1">
        <w:rPr>
          <w:u w:val="single"/>
        </w:rPr>
        <w:t xml:space="preserve"> </w:t>
      </w:r>
      <w:proofErr w:type="spellStart"/>
      <w:r w:rsidRPr="00DD0CA1">
        <w:rPr>
          <w:u w:val="single"/>
        </w:rPr>
        <w:t>vai</w:t>
      </w:r>
      <w:proofErr w:type="spellEnd"/>
      <w:r w:rsidRPr="00DD0CA1">
        <w:rPr>
          <w:u w:val="single"/>
        </w:rPr>
        <w:t xml:space="preserve"> </w:t>
      </w:r>
      <w:proofErr w:type="spellStart"/>
      <w:r w:rsidRPr="00DD0CA1">
        <w:rPr>
          <w:u w:val="single"/>
        </w:rPr>
        <w:t>dzīvību</w:t>
      </w:r>
      <w:proofErr w:type="spellEnd"/>
      <w:r w:rsidRPr="00DD0CA1">
        <w:rPr>
          <w:u w:val="single"/>
        </w:rPr>
        <w:t xml:space="preserve"> un</w:t>
      </w:r>
      <w:r w:rsidR="0066241B">
        <w:rPr>
          <w:u w:val="single"/>
        </w:rPr>
        <w:t>,</w:t>
      </w:r>
      <w:r w:rsidRPr="00DD0CA1">
        <w:rPr>
          <w:u w:val="single"/>
        </w:rPr>
        <w:t xml:space="preserve"> </w:t>
      </w:r>
      <w:proofErr w:type="spellStart"/>
      <w:r w:rsidRPr="00DD0CA1">
        <w:rPr>
          <w:u w:val="single"/>
        </w:rPr>
        <w:t>ja</w:t>
      </w:r>
      <w:proofErr w:type="spellEnd"/>
      <w:r w:rsidRPr="00DD0CA1">
        <w:rPr>
          <w:u w:val="single"/>
        </w:rPr>
        <w:t xml:space="preserve"> </w:t>
      </w:r>
      <w:proofErr w:type="spellStart"/>
      <w:r w:rsidRPr="00DD0CA1">
        <w:rPr>
          <w:u w:val="single"/>
        </w:rPr>
        <w:t>konstatēts</w:t>
      </w:r>
      <w:proofErr w:type="spellEnd"/>
      <w:r w:rsidRPr="00DD0CA1">
        <w:rPr>
          <w:u w:val="single"/>
        </w:rPr>
        <w:t xml:space="preserve"> </w:t>
      </w:r>
      <w:proofErr w:type="spellStart"/>
      <w:r w:rsidRPr="00DD0CA1">
        <w:rPr>
          <w:u w:val="single"/>
        </w:rPr>
        <w:t>konflikts</w:t>
      </w:r>
      <w:proofErr w:type="spellEnd"/>
      <w:r w:rsidRPr="00DD0CA1">
        <w:rPr>
          <w:u w:val="single"/>
        </w:rPr>
        <w:t xml:space="preserve"> </w:t>
      </w:r>
      <w:proofErr w:type="spellStart"/>
      <w:r w:rsidRPr="00DD0CA1">
        <w:rPr>
          <w:u w:val="single"/>
        </w:rPr>
        <w:t>starp</w:t>
      </w:r>
      <w:proofErr w:type="spellEnd"/>
      <w:r w:rsidRPr="00DD0CA1">
        <w:rPr>
          <w:u w:val="single"/>
        </w:rPr>
        <w:t xml:space="preserve"> </w:t>
      </w:r>
      <w:proofErr w:type="spellStart"/>
      <w:r w:rsidR="00DD0CA1">
        <w:rPr>
          <w:u w:val="single"/>
        </w:rPr>
        <w:t>izglītojamiem</w:t>
      </w:r>
      <w:proofErr w:type="spellEnd"/>
      <w:r w:rsidRPr="00DD0CA1">
        <w:rPr>
          <w:u w:val="single"/>
        </w:rPr>
        <w:t xml:space="preserve">, </w:t>
      </w:r>
      <w:proofErr w:type="spellStart"/>
      <w:r w:rsidRPr="00DD0CA1">
        <w:rPr>
          <w:u w:val="single"/>
        </w:rPr>
        <w:t>kura</w:t>
      </w:r>
      <w:proofErr w:type="spellEnd"/>
      <w:r w:rsidRPr="00DD0CA1">
        <w:rPr>
          <w:u w:val="single"/>
        </w:rPr>
        <w:t xml:space="preserve"> </w:t>
      </w:r>
      <w:proofErr w:type="spellStart"/>
      <w:r w:rsidRPr="00DD0CA1">
        <w:rPr>
          <w:u w:val="single"/>
        </w:rPr>
        <w:t>laikā</w:t>
      </w:r>
      <w:proofErr w:type="spellEnd"/>
      <w:r w:rsidRPr="00DD0CA1">
        <w:rPr>
          <w:u w:val="single"/>
        </w:rPr>
        <w:t xml:space="preserve"> </w:t>
      </w:r>
      <w:proofErr w:type="spellStart"/>
      <w:r w:rsidRPr="00DD0CA1">
        <w:rPr>
          <w:u w:val="single"/>
        </w:rPr>
        <w:t>saskatāma</w:t>
      </w:r>
      <w:proofErr w:type="spellEnd"/>
      <w:r w:rsidRPr="00DD0CA1">
        <w:rPr>
          <w:u w:val="single"/>
        </w:rPr>
        <w:t xml:space="preserve"> </w:t>
      </w:r>
      <w:proofErr w:type="spellStart"/>
      <w:r w:rsidRPr="00DD0CA1">
        <w:rPr>
          <w:u w:val="single"/>
        </w:rPr>
        <w:t>fiziska</w:t>
      </w:r>
      <w:proofErr w:type="spellEnd"/>
      <w:r w:rsidRPr="00DD0CA1">
        <w:rPr>
          <w:u w:val="single"/>
        </w:rPr>
        <w:t xml:space="preserve"> </w:t>
      </w:r>
      <w:proofErr w:type="spellStart"/>
      <w:r w:rsidRPr="00DD0CA1">
        <w:rPr>
          <w:u w:val="single"/>
        </w:rPr>
        <w:t>vai</w:t>
      </w:r>
      <w:proofErr w:type="spellEnd"/>
      <w:r w:rsidRPr="00DD0CA1">
        <w:rPr>
          <w:u w:val="single"/>
        </w:rPr>
        <w:t xml:space="preserve"> emocionāla vardarbība,</w:t>
      </w:r>
      <w:r w:rsidRPr="00DD0CA1">
        <w:t xml:space="preserve"> tiek veiktas šādas darbības: </w:t>
      </w:r>
    </w:p>
    <w:p w:rsidR="00DD0CA1" w:rsidRDefault="00323C96" w:rsidP="0089432D">
      <w:pPr>
        <w:pStyle w:val="Default"/>
        <w:numPr>
          <w:ilvl w:val="1"/>
          <w:numId w:val="2"/>
        </w:numPr>
        <w:spacing w:line="276" w:lineRule="auto"/>
        <w:ind w:right="-483"/>
        <w:jc w:val="both"/>
        <w:rPr>
          <w:rFonts w:ascii="Times New Roman" w:hAnsi="Times New Roman" w:cs="Times New Roman"/>
        </w:rPr>
      </w:pPr>
      <w:r w:rsidRPr="00183DD7">
        <w:rPr>
          <w:rFonts w:ascii="Times New Roman" w:hAnsi="Times New Roman" w:cs="Times New Roman"/>
        </w:rPr>
        <w:t xml:space="preserve">grupas skolotāja atbilstoši situācijai novērš draudus un dara visu iespējamo, lai draudiem nepakļautu citus </w:t>
      </w:r>
      <w:r w:rsidR="00DD0CA1">
        <w:rPr>
          <w:rFonts w:ascii="Times New Roman" w:hAnsi="Times New Roman" w:cs="Times New Roman"/>
        </w:rPr>
        <w:t>izglītojamos</w:t>
      </w:r>
      <w:r>
        <w:rPr>
          <w:rFonts w:ascii="Times New Roman" w:hAnsi="Times New Roman" w:cs="Times New Roman"/>
        </w:rPr>
        <w:t>;</w:t>
      </w:r>
    </w:p>
    <w:p w:rsidR="00323C96" w:rsidRDefault="00323C96" w:rsidP="0089432D">
      <w:pPr>
        <w:pStyle w:val="Default"/>
        <w:numPr>
          <w:ilvl w:val="1"/>
          <w:numId w:val="2"/>
        </w:numPr>
        <w:spacing w:line="276" w:lineRule="auto"/>
        <w:ind w:right="-483"/>
        <w:jc w:val="both"/>
        <w:rPr>
          <w:rFonts w:ascii="Times New Roman" w:hAnsi="Times New Roman" w:cs="Times New Roman"/>
        </w:rPr>
      </w:pPr>
      <w:r w:rsidRPr="00183DD7">
        <w:rPr>
          <w:rFonts w:ascii="Times New Roman" w:hAnsi="Times New Roman" w:cs="Times New Roman"/>
        </w:rPr>
        <w:t xml:space="preserve"> ja </w:t>
      </w:r>
      <w:r w:rsidR="00DD0CA1">
        <w:rPr>
          <w:rFonts w:ascii="Times New Roman" w:hAnsi="Times New Roman" w:cs="Times New Roman"/>
        </w:rPr>
        <w:t>izglītojamais</w:t>
      </w:r>
      <w:r w:rsidRPr="00183DD7">
        <w:rPr>
          <w:rFonts w:ascii="Times New Roman" w:hAnsi="Times New Roman" w:cs="Times New Roman"/>
        </w:rPr>
        <w:t xml:space="preserve"> ir guvis miesas bojājumus, grupas skolotāja nekavējoties informē medicīnas māsu, kura sniedz nepieciešamo medicīnisko palīdzību, gadījumu fiksē ambulatorā un traumu reģistrācijas žurnālā</w:t>
      </w:r>
      <w:r>
        <w:rPr>
          <w:rFonts w:ascii="Times New Roman" w:hAnsi="Times New Roman" w:cs="Times New Roman"/>
        </w:rPr>
        <w:t>;</w:t>
      </w:r>
      <w:r w:rsidRPr="00183DD7">
        <w:rPr>
          <w:rFonts w:ascii="Times New Roman" w:hAnsi="Times New Roman" w:cs="Times New Roman"/>
        </w:rPr>
        <w:t xml:space="preserve"> </w:t>
      </w:r>
    </w:p>
    <w:p w:rsidR="00DD0CA1" w:rsidRDefault="00323C96" w:rsidP="0089432D">
      <w:pPr>
        <w:pStyle w:val="Default"/>
        <w:numPr>
          <w:ilvl w:val="1"/>
          <w:numId w:val="2"/>
        </w:numPr>
        <w:spacing w:line="276" w:lineRule="auto"/>
        <w:ind w:right="-483"/>
        <w:jc w:val="both"/>
        <w:rPr>
          <w:rFonts w:ascii="Times New Roman" w:hAnsi="Times New Roman" w:cs="Times New Roman"/>
        </w:rPr>
      </w:pPr>
      <w:r w:rsidRPr="00DD0CA1">
        <w:rPr>
          <w:rFonts w:ascii="Times New Roman" w:hAnsi="Times New Roman" w:cs="Times New Roman"/>
        </w:rPr>
        <w:t xml:space="preserve">informē Vadītāju un dienas laikā informē situācijā iesaistīto </w:t>
      </w:r>
      <w:r w:rsidR="00DD0CA1">
        <w:rPr>
          <w:rFonts w:ascii="Times New Roman" w:hAnsi="Times New Roman" w:cs="Times New Roman"/>
        </w:rPr>
        <w:t xml:space="preserve">izglītojamo </w:t>
      </w:r>
      <w:r w:rsidRPr="00DD0CA1">
        <w:rPr>
          <w:rFonts w:ascii="Times New Roman" w:hAnsi="Times New Roman" w:cs="Times New Roman"/>
        </w:rPr>
        <w:t>vecākus un fiksē notikušo;</w:t>
      </w:r>
    </w:p>
    <w:p w:rsidR="00323C96" w:rsidRPr="00DD0CA1" w:rsidRDefault="00323C96" w:rsidP="0089432D">
      <w:pPr>
        <w:pStyle w:val="Default"/>
        <w:numPr>
          <w:ilvl w:val="1"/>
          <w:numId w:val="2"/>
        </w:numPr>
        <w:spacing w:line="276" w:lineRule="auto"/>
        <w:ind w:right="-483"/>
        <w:jc w:val="both"/>
        <w:rPr>
          <w:rFonts w:ascii="Times New Roman" w:hAnsi="Times New Roman" w:cs="Times New Roman"/>
        </w:rPr>
      </w:pPr>
      <w:r w:rsidRPr="00DD0CA1">
        <w:rPr>
          <w:rFonts w:ascii="Times New Roman" w:hAnsi="Times New Roman" w:cs="Times New Roman"/>
        </w:rPr>
        <w:t xml:space="preserve"> grupas skolotājas noskaidro un izvērtē konfliktsituācijas cēloņus un apstākļus, sadarbojas ar </w:t>
      </w:r>
      <w:r w:rsidR="00DD0CA1">
        <w:rPr>
          <w:rFonts w:ascii="Times New Roman" w:hAnsi="Times New Roman" w:cs="Times New Roman"/>
        </w:rPr>
        <w:t xml:space="preserve">izglītojamā </w:t>
      </w:r>
      <w:r w:rsidRPr="00DD0CA1">
        <w:rPr>
          <w:rFonts w:ascii="Times New Roman" w:hAnsi="Times New Roman" w:cs="Times New Roman"/>
        </w:rPr>
        <w:t xml:space="preserve">vecākiem, </w:t>
      </w:r>
      <w:r w:rsidR="0066241B">
        <w:rPr>
          <w:rFonts w:ascii="Times New Roman" w:hAnsi="Times New Roman" w:cs="Times New Roman"/>
        </w:rPr>
        <w:t>sociālo pedagogu</w:t>
      </w:r>
      <w:r w:rsidRPr="00DD0CA1">
        <w:rPr>
          <w:rFonts w:ascii="Times New Roman" w:hAnsi="Times New Roman" w:cs="Times New Roman"/>
        </w:rPr>
        <w:t xml:space="preserve"> un medicīnas māsu. </w:t>
      </w:r>
      <w:r w:rsidRPr="00DD0CA1">
        <w:rPr>
          <w:rFonts w:ascii="Times New Roman" w:hAnsi="Times New Roman" w:cs="Times New Roman"/>
        </w:rPr>
        <w:lastRenderedPageBreak/>
        <w:t xml:space="preserve">Darbu ar konkrētu </w:t>
      </w:r>
      <w:r w:rsidR="00DD0CA1">
        <w:rPr>
          <w:rFonts w:ascii="Times New Roman" w:hAnsi="Times New Roman" w:cs="Times New Roman"/>
        </w:rPr>
        <w:t>izglītojamo</w:t>
      </w:r>
      <w:r w:rsidRPr="00DD0CA1">
        <w:rPr>
          <w:rFonts w:ascii="Times New Roman" w:hAnsi="Times New Roman" w:cs="Times New Roman"/>
        </w:rPr>
        <w:t xml:space="preserve"> un grupu kopumā veic grupas skolotājas un </w:t>
      </w:r>
      <w:r w:rsidR="00DD0CA1">
        <w:rPr>
          <w:rFonts w:ascii="Times New Roman" w:hAnsi="Times New Roman" w:cs="Times New Roman"/>
        </w:rPr>
        <w:t>sociālais pedagog</w:t>
      </w:r>
      <w:r w:rsidRPr="00DD0CA1">
        <w:rPr>
          <w:rFonts w:ascii="Times New Roman" w:hAnsi="Times New Roman" w:cs="Times New Roman"/>
        </w:rPr>
        <w:t xml:space="preserve">s pēc vienota plāna. </w:t>
      </w:r>
    </w:p>
    <w:p w:rsidR="00323C96" w:rsidRPr="00183DD7" w:rsidRDefault="00323C96" w:rsidP="00E74F01">
      <w:pPr>
        <w:pStyle w:val="Default"/>
        <w:spacing w:line="276" w:lineRule="auto"/>
        <w:ind w:right="-483"/>
        <w:jc w:val="both"/>
        <w:rPr>
          <w:rFonts w:ascii="Times New Roman" w:hAnsi="Times New Roman" w:cs="Times New Roman"/>
        </w:rPr>
      </w:pPr>
    </w:p>
    <w:p w:rsidR="00323C96" w:rsidRDefault="00323C96" w:rsidP="0089432D">
      <w:pPr>
        <w:pStyle w:val="Default"/>
        <w:numPr>
          <w:ilvl w:val="0"/>
          <w:numId w:val="2"/>
        </w:numPr>
        <w:spacing w:after="14" w:line="276" w:lineRule="auto"/>
        <w:ind w:right="-483"/>
        <w:jc w:val="both"/>
        <w:rPr>
          <w:rFonts w:ascii="Times New Roman" w:hAnsi="Times New Roman" w:cs="Times New Roman"/>
        </w:rPr>
      </w:pPr>
      <w:r w:rsidRPr="00183DD7">
        <w:rPr>
          <w:rFonts w:ascii="Times New Roman" w:hAnsi="Times New Roman" w:cs="Times New Roman"/>
        </w:rPr>
        <w:t xml:space="preserve">Iestādes Vadītājas iespējamā rīcība, ņemot vērā katra konkrētā gadījuma raksturu: </w:t>
      </w:r>
    </w:p>
    <w:p w:rsidR="00323C96" w:rsidRPr="003B1538"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5.1.</w:t>
      </w:r>
      <w:r w:rsidR="00323C96" w:rsidRPr="003B1538">
        <w:rPr>
          <w:rFonts w:ascii="Times New Roman" w:hAnsi="Times New Roman" w:cs="Times New Roman"/>
        </w:rPr>
        <w:t xml:space="preserve"> nepieciešamības gadījumā nodrošina </w:t>
      </w:r>
      <w:r>
        <w:rPr>
          <w:rFonts w:ascii="Times New Roman" w:hAnsi="Times New Roman" w:cs="Times New Roman"/>
        </w:rPr>
        <w:t>izglītojamaj</w:t>
      </w:r>
      <w:r w:rsidR="0066241B">
        <w:rPr>
          <w:rFonts w:ascii="Times New Roman" w:hAnsi="Times New Roman" w:cs="Times New Roman"/>
        </w:rPr>
        <w:t>a</w:t>
      </w:r>
      <w:r>
        <w:rPr>
          <w:rFonts w:ascii="Times New Roman" w:hAnsi="Times New Roman" w:cs="Times New Roman"/>
        </w:rPr>
        <w:t>m</w:t>
      </w:r>
      <w:r w:rsidR="00323C96" w:rsidRPr="003B1538">
        <w:rPr>
          <w:rFonts w:ascii="Times New Roman" w:hAnsi="Times New Roman" w:cs="Times New Roman"/>
        </w:rPr>
        <w:t xml:space="preserve">, kurš apdraud savu vai citu personu drošību, veselību vai dzīvību, atrašanos citā telpā cita pedagoga, medicīnas māsas,   speciālā pedagoga klātbūtnē ( ja speciālisti ir Iestādē). Atrašanās citā telpā var ilgt līdz brīdim, kamēr </w:t>
      </w:r>
      <w:r>
        <w:rPr>
          <w:rFonts w:ascii="Times New Roman" w:hAnsi="Times New Roman" w:cs="Times New Roman"/>
        </w:rPr>
        <w:t>izglītojamais</w:t>
      </w:r>
      <w:r w:rsidR="00323C96" w:rsidRPr="003B1538">
        <w:rPr>
          <w:rFonts w:ascii="Times New Roman" w:hAnsi="Times New Roman" w:cs="Times New Roman"/>
        </w:rPr>
        <w:t xml:space="preserve"> nomierinās vai ierodas vecāki; </w:t>
      </w:r>
    </w:p>
    <w:p w:rsidR="00323C96" w:rsidRPr="0058096B" w:rsidRDefault="003B1538" w:rsidP="0089432D">
      <w:pPr>
        <w:pStyle w:val="Default"/>
        <w:suppressAutoHyphens/>
        <w:adjustRightInd/>
        <w:spacing w:after="27"/>
        <w:ind w:left="1134" w:right="-483" w:hanging="342"/>
        <w:jc w:val="both"/>
        <w:textAlignment w:val="baseline"/>
        <w:rPr>
          <w:rFonts w:ascii="Times New Roman" w:eastAsia="Calibri" w:hAnsi="Times New Roman" w:cs="Times New Roman"/>
          <w:lang w:eastAsia="en-US"/>
        </w:rPr>
      </w:pPr>
      <w:r>
        <w:rPr>
          <w:rFonts w:ascii="Times New Roman" w:hAnsi="Times New Roman" w:cs="Times New Roman"/>
        </w:rPr>
        <w:t>5.2.</w:t>
      </w:r>
      <w:r w:rsidR="00323C96">
        <w:rPr>
          <w:rFonts w:ascii="Times New Roman" w:hAnsi="Times New Roman" w:cs="Times New Roman"/>
        </w:rPr>
        <w:t xml:space="preserve">. </w:t>
      </w:r>
      <w:r w:rsidR="00323C96" w:rsidRPr="0058096B">
        <w:rPr>
          <w:rFonts w:ascii="Times New Roman" w:eastAsia="Calibri" w:hAnsi="Times New Roman" w:cs="Times New Roman"/>
          <w:lang w:val="pl-PL" w:eastAsia="en-US"/>
        </w:rPr>
        <w:t>ja izglītojamam agresijas lēkme,</w:t>
      </w:r>
      <w:r w:rsidR="00323C96" w:rsidRPr="0058096B">
        <w:rPr>
          <w:rFonts w:ascii="Times New Roman" w:eastAsia="Calibri" w:hAnsi="Times New Roman" w:cs="Times New Roman"/>
          <w:lang w:eastAsia="en-US"/>
        </w:rPr>
        <w:t xml:space="preserve"> kas apdraud </w:t>
      </w:r>
      <w:r w:rsidR="00323C96" w:rsidRPr="0058096B">
        <w:rPr>
          <w:rFonts w:ascii="Times New Roman" w:eastAsia="Calibri" w:hAnsi="Times New Roman" w:cs="Times New Roman"/>
          <w:lang w:val="pl-PL" w:eastAsia="en-US"/>
        </w:rPr>
        <w:t>savu vai citu personu drošību, veselību vai dzīvību</w:t>
      </w:r>
      <w:r w:rsidR="00323C96" w:rsidRPr="0058096B">
        <w:rPr>
          <w:rFonts w:ascii="Times New Roman" w:eastAsia="Calibri" w:hAnsi="Times New Roman" w:cs="Times New Roman"/>
          <w:lang w:eastAsia="en-US"/>
        </w:rPr>
        <w:t>,</w:t>
      </w:r>
      <w:r w:rsidR="00323C96" w:rsidRPr="0058096B">
        <w:rPr>
          <w:rFonts w:ascii="Times New Roman" w:eastAsia="Calibri" w:hAnsi="Times New Roman" w:cs="Times New Roman"/>
          <w:lang w:val="pl-PL" w:eastAsia="en-US"/>
        </w:rPr>
        <w:t xml:space="preserve"> atkārtojas, viņu nav iespējams nomierināt, </w:t>
      </w:r>
      <w:r w:rsidR="00323C96" w:rsidRPr="0058096B">
        <w:rPr>
          <w:rFonts w:ascii="Times New Roman" w:eastAsia="Calibri" w:hAnsi="Times New Roman" w:cs="Times New Roman"/>
          <w:lang w:eastAsia="en-US"/>
        </w:rPr>
        <w:t>izsauc neatliekamās medicīniskās palīdzības brigādi,  kā arī ziņot par to vecākiem;</w:t>
      </w:r>
    </w:p>
    <w:p w:rsidR="00323C96" w:rsidRPr="00183DD7"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5.3.</w:t>
      </w:r>
      <w:r w:rsidR="00323C96" w:rsidRPr="00183DD7">
        <w:rPr>
          <w:rFonts w:ascii="Times New Roman" w:hAnsi="Times New Roman" w:cs="Times New Roman"/>
        </w:rPr>
        <w:t xml:space="preserve">. organizē klātienes tikšanos un pārrunas ar </w:t>
      </w:r>
      <w:r>
        <w:rPr>
          <w:rFonts w:ascii="Times New Roman" w:hAnsi="Times New Roman" w:cs="Times New Roman"/>
        </w:rPr>
        <w:t>izglītojamā</w:t>
      </w:r>
      <w:r w:rsidR="00323C96" w:rsidRPr="00183DD7">
        <w:rPr>
          <w:rFonts w:ascii="Times New Roman" w:hAnsi="Times New Roman" w:cs="Times New Roman"/>
        </w:rPr>
        <w:t xml:space="preserve"> vecākiem, vienojas par turpmāko </w:t>
      </w:r>
      <w:r>
        <w:rPr>
          <w:rFonts w:ascii="Times New Roman" w:hAnsi="Times New Roman" w:cs="Times New Roman"/>
        </w:rPr>
        <w:t xml:space="preserve"> </w:t>
      </w:r>
      <w:r w:rsidR="00323C96" w:rsidRPr="00183DD7">
        <w:rPr>
          <w:rFonts w:ascii="Times New Roman" w:hAnsi="Times New Roman" w:cs="Times New Roman"/>
        </w:rPr>
        <w:t xml:space="preserve">rīcību un sadarbību. Pēc nepieciešamības pārrunās ar vecākiem piedalās </w:t>
      </w:r>
      <w:r w:rsidR="00323C96">
        <w:rPr>
          <w:rFonts w:ascii="Times New Roman" w:hAnsi="Times New Roman" w:cs="Times New Roman"/>
        </w:rPr>
        <w:t>sociālais pedagogs</w:t>
      </w:r>
      <w:r w:rsidR="00323C96" w:rsidRPr="00183DD7">
        <w:rPr>
          <w:rFonts w:ascii="Times New Roman" w:hAnsi="Times New Roman" w:cs="Times New Roman"/>
        </w:rPr>
        <w:t xml:space="preserve">, lai skaidrotu radušos situāciju un sniegtu nepieciešamo atbalstu; </w:t>
      </w:r>
    </w:p>
    <w:p w:rsidR="00323C96" w:rsidRPr="00183DD7"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5</w:t>
      </w:r>
      <w:r w:rsidR="00323C96" w:rsidRPr="00183DD7">
        <w:rPr>
          <w:rFonts w:ascii="Times New Roman" w:hAnsi="Times New Roman" w:cs="Times New Roman"/>
        </w:rPr>
        <w:t>.</w:t>
      </w:r>
      <w:r w:rsidR="00323C96">
        <w:rPr>
          <w:rFonts w:ascii="Times New Roman" w:hAnsi="Times New Roman" w:cs="Times New Roman"/>
        </w:rPr>
        <w:t>4</w:t>
      </w:r>
      <w:r w:rsidR="00323C96" w:rsidRPr="00183DD7">
        <w:rPr>
          <w:rFonts w:ascii="Times New Roman" w:hAnsi="Times New Roman" w:cs="Times New Roman"/>
        </w:rPr>
        <w:t xml:space="preserve">. nosaka atbalsta personāla pienākumus, lai veicinātu turpmāko sadarbību ar </w:t>
      </w:r>
      <w:r>
        <w:rPr>
          <w:rFonts w:ascii="Times New Roman" w:hAnsi="Times New Roman" w:cs="Times New Roman"/>
        </w:rPr>
        <w:t>izglītojamo</w:t>
      </w:r>
      <w:r w:rsidR="00323C96" w:rsidRPr="00183DD7">
        <w:rPr>
          <w:rFonts w:ascii="Times New Roman" w:hAnsi="Times New Roman" w:cs="Times New Roman"/>
        </w:rPr>
        <w:t xml:space="preserve"> un vecākiem un izstrādātu atbalsta pasākumus atbilstoši </w:t>
      </w:r>
      <w:r>
        <w:rPr>
          <w:rFonts w:ascii="Times New Roman" w:hAnsi="Times New Roman" w:cs="Times New Roman"/>
        </w:rPr>
        <w:t>izglītojamā</w:t>
      </w:r>
      <w:r w:rsidR="00323C96" w:rsidRPr="00183DD7">
        <w:rPr>
          <w:rFonts w:ascii="Times New Roman" w:hAnsi="Times New Roman" w:cs="Times New Roman"/>
        </w:rPr>
        <w:t xml:space="preserve"> vajadzībām un situācijai; </w:t>
      </w:r>
    </w:p>
    <w:p w:rsidR="00323C96" w:rsidRPr="00183DD7"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5</w:t>
      </w:r>
      <w:r w:rsidR="00323C96" w:rsidRPr="00183DD7">
        <w:rPr>
          <w:rFonts w:ascii="Times New Roman" w:hAnsi="Times New Roman" w:cs="Times New Roman"/>
        </w:rPr>
        <w:t>.</w:t>
      </w:r>
      <w:r w:rsidR="00323C96">
        <w:rPr>
          <w:rFonts w:ascii="Times New Roman" w:hAnsi="Times New Roman" w:cs="Times New Roman"/>
        </w:rPr>
        <w:t>5</w:t>
      </w:r>
      <w:r w:rsidR="00323C96" w:rsidRPr="00183DD7">
        <w:rPr>
          <w:rFonts w:ascii="Times New Roman" w:hAnsi="Times New Roman" w:cs="Times New Roman"/>
        </w:rPr>
        <w:t xml:space="preserve">. ir tiesības pieaicināt nepieciešamos speciālistus, lai nodrošinātu uzlabojumus </w:t>
      </w:r>
      <w:r>
        <w:rPr>
          <w:rFonts w:ascii="Times New Roman" w:hAnsi="Times New Roman" w:cs="Times New Roman"/>
        </w:rPr>
        <w:t>izglītojamā</w:t>
      </w:r>
      <w:r w:rsidR="00323C96" w:rsidRPr="00183DD7">
        <w:rPr>
          <w:rFonts w:ascii="Times New Roman" w:hAnsi="Times New Roman" w:cs="Times New Roman"/>
        </w:rPr>
        <w:t xml:space="preserve"> uzvedībā un saskarsmē; </w:t>
      </w:r>
    </w:p>
    <w:p w:rsidR="00323C96"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5</w:t>
      </w:r>
      <w:r w:rsidR="00323C96" w:rsidRPr="00183DD7">
        <w:rPr>
          <w:rFonts w:ascii="Times New Roman" w:hAnsi="Times New Roman" w:cs="Times New Roman"/>
        </w:rPr>
        <w:t>.</w:t>
      </w:r>
      <w:r w:rsidR="00323C96">
        <w:rPr>
          <w:rFonts w:ascii="Times New Roman" w:hAnsi="Times New Roman" w:cs="Times New Roman"/>
        </w:rPr>
        <w:t>6</w:t>
      </w:r>
      <w:r w:rsidR="00323C96" w:rsidRPr="00183DD7">
        <w:rPr>
          <w:rFonts w:ascii="Times New Roman" w:hAnsi="Times New Roman" w:cs="Times New Roman"/>
        </w:rPr>
        <w:t xml:space="preserve">. ja </w:t>
      </w:r>
      <w:r>
        <w:rPr>
          <w:rFonts w:ascii="Times New Roman" w:hAnsi="Times New Roman" w:cs="Times New Roman"/>
        </w:rPr>
        <w:t xml:space="preserve">izglītojamā </w:t>
      </w:r>
      <w:r w:rsidR="00323C96" w:rsidRPr="00183DD7">
        <w:rPr>
          <w:rFonts w:ascii="Times New Roman" w:hAnsi="Times New Roman" w:cs="Times New Roman"/>
        </w:rPr>
        <w:t xml:space="preserve">uzvedībā nav uzlabojumu un vecāki nevēlas sadarboties ar Iestādi un/vai pieaicinātajiem speciālistiem, Vadītāja informē </w:t>
      </w:r>
      <w:r w:rsidR="00323C96">
        <w:rPr>
          <w:rFonts w:ascii="Times New Roman" w:hAnsi="Times New Roman" w:cs="Times New Roman"/>
        </w:rPr>
        <w:t>Pašvaldības</w:t>
      </w:r>
      <w:r w:rsidR="00323C96" w:rsidRPr="00183DD7">
        <w:rPr>
          <w:rFonts w:ascii="Times New Roman" w:hAnsi="Times New Roman" w:cs="Times New Roman"/>
        </w:rPr>
        <w:t xml:space="preserve"> Izglītības </w:t>
      </w:r>
      <w:r w:rsidR="00323C96">
        <w:rPr>
          <w:rFonts w:ascii="Times New Roman" w:hAnsi="Times New Roman" w:cs="Times New Roman"/>
        </w:rPr>
        <w:t>nodaļu</w:t>
      </w:r>
      <w:r w:rsidR="0066241B">
        <w:rPr>
          <w:rFonts w:ascii="Times New Roman" w:hAnsi="Times New Roman" w:cs="Times New Roman"/>
        </w:rPr>
        <w:t>,</w:t>
      </w:r>
      <w:r w:rsidR="00323C96">
        <w:rPr>
          <w:rFonts w:ascii="Times New Roman" w:hAnsi="Times New Roman" w:cs="Times New Roman"/>
        </w:rPr>
        <w:t xml:space="preserve">  </w:t>
      </w:r>
      <w:r w:rsidR="00323C96" w:rsidRPr="00183DD7">
        <w:rPr>
          <w:rFonts w:ascii="Times New Roman" w:hAnsi="Times New Roman" w:cs="Times New Roman"/>
        </w:rPr>
        <w:t xml:space="preserve"> Sociālo </w:t>
      </w:r>
      <w:r w:rsidR="00323C96">
        <w:rPr>
          <w:rFonts w:ascii="Times New Roman" w:hAnsi="Times New Roman" w:cs="Times New Roman"/>
        </w:rPr>
        <w:t>dienestu</w:t>
      </w:r>
      <w:r w:rsidR="00323C96" w:rsidRPr="00183DD7">
        <w:rPr>
          <w:rFonts w:ascii="Times New Roman" w:hAnsi="Times New Roman" w:cs="Times New Roman"/>
        </w:rPr>
        <w:t xml:space="preserve"> vai citas institūcijas pēc kompetences. </w:t>
      </w:r>
    </w:p>
    <w:p w:rsidR="00323C96" w:rsidRPr="00183DD7" w:rsidRDefault="00323C96" w:rsidP="00E74F01">
      <w:pPr>
        <w:pStyle w:val="Default"/>
        <w:spacing w:after="14" w:line="276" w:lineRule="auto"/>
        <w:ind w:right="-483" w:firstLine="720"/>
        <w:jc w:val="both"/>
        <w:rPr>
          <w:rFonts w:ascii="Times New Roman" w:hAnsi="Times New Roman" w:cs="Times New Roman"/>
        </w:rPr>
      </w:pPr>
    </w:p>
    <w:p w:rsidR="00323C96" w:rsidRPr="00183DD7" w:rsidRDefault="003B1538" w:rsidP="00E74F01">
      <w:pPr>
        <w:pStyle w:val="Default"/>
        <w:spacing w:after="14" w:line="276" w:lineRule="auto"/>
        <w:ind w:right="-483"/>
        <w:jc w:val="both"/>
        <w:rPr>
          <w:rFonts w:ascii="Times New Roman" w:hAnsi="Times New Roman" w:cs="Times New Roman"/>
        </w:rPr>
      </w:pPr>
      <w:r>
        <w:rPr>
          <w:rFonts w:ascii="Times New Roman" w:hAnsi="Times New Roman" w:cs="Times New Roman"/>
        </w:rPr>
        <w:t>6</w:t>
      </w:r>
      <w:r w:rsidR="00323C96" w:rsidRPr="00183DD7">
        <w:rPr>
          <w:rFonts w:ascii="Times New Roman" w:hAnsi="Times New Roman" w:cs="Times New Roman"/>
        </w:rPr>
        <w:t xml:space="preserve">. Ja </w:t>
      </w:r>
      <w:r w:rsidR="00323C96" w:rsidRPr="00183DD7">
        <w:rPr>
          <w:rFonts w:ascii="Times New Roman" w:hAnsi="Times New Roman" w:cs="Times New Roman"/>
          <w:u w:val="single"/>
        </w:rPr>
        <w:t xml:space="preserve">noticis konflikts starp </w:t>
      </w:r>
      <w:r>
        <w:rPr>
          <w:rFonts w:ascii="Times New Roman" w:hAnsi="Times New Roman" w:cs="Times New Roman"/>
          <w:u w:val="single"/>
        </w:rPr>
        <w:t>izglītojamo</w:t>
      </w:r>
      <w:r w:rsidR="00323C96" w:rsidRPr="00183DD7">
        <w:rPr>
          <w:rFonts w:ascii="Times New Roman" w:hAnsi="Times New Roman" w:cs="Times New Roman"/>
          <w:u w:val="single"/>
        </w:rPr>
        <w:t xml:space="preserve"> un grupas skolotāju vai citu darbinieku, kura laikā saskatāma fiziska vai emocionāla vardarbība </w:t>
      </w:r>
      <w:r w:rsidR="00323C96">
        <w:rPr>
          <w:rFonts w:ascii="Times New Roman" w:hAnsi="Times New Roman" w:cs="Times New Roman"/>
          <w:u w:val="single"/>
        </w:rPr>
        <w:t xml:space="preserve">pret </w:t>
      </w:r>
      <w:r w:rsidR="00323C96" w:rsidRPr="00183DD7">
        <w:rPr>
          <w:rFonts w:ascii="Times New Roman" w:hAnsi="Times New Roman" w:cs="Times New Roman"/>
          <w:u w:val="single"/>
        </w:rPr>
        <w:t>Iestādes darbinieku</w:t>
      </w:r>
      <w:r w:rsidR="00323C96" w:rsidRPr="00183DD7">
        <w:rPr>
          <w:rFonts w:ascii="Times New Roman" w:hAnsi="Times New Roman" w:cs="Times New Roman"/>
        </w:rPr>
        <w:t xml:space="preserve">, tiek veiktas šādas darbības: </w:t>
      </w:r>
    </w:p>
    <w:p w:rsidR="00323C96" w:rsidRPr="00183DD7"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6</w:t>
      </w:r>
      <w:r w:rsidR="00323C96" w:rsidRPr="00183DD7">
        <w:rPr>
          <w:rFonts w:ascii="Times New Roman" w:hAnsi="Times New Roman" w:cs="Times New Roman"/>
        </w:rPr>
        <w:t xml:space="preserve">.1. grupas skolotājs vai darbinieks vēršas pie Vadītājas ar rakstisku iesniegumu ar situācijas aprakstu; </w:t>
      </w:r>
    </w:p>
    <w:p w:rsidR="00323C96" w:rsidRPr="00183DD7"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6</w:t>
      </w:r>
      <w:r w:rsidR="00323C96" w:rsidRPr="00183DD7">
        <w:rPr>
          <w:rFonts w:ascii="Times New Roman" w:hAnsi="Times New Roman" w:cs="Times New Roman"/>
        </w:rPr>
        <w:t xml:space="preserve">.2. </w:t>
      </w:r>
      <w:r>
        <w:rPr>
          <w:rFonts w:ascii="Times New Roman" w:hAnsi="Times New Roman" w:cs="Times New Roman"/>
        </w:rPr>
        <w:t>v</w:t>
      </w:r>
      <w:r w:rsidR="00323C96" w:rsidRPr="00183DD7">
        <w:rPr>
          <w:rFonts w:ascii="Times New Roman" w:hAnsi="Times New Roman" w:cs="Times New Roman"/>
        </w:rPr>
        <w:t>adītāja sazinās ar</w:t>
      </w:r>
      <w:r>
        <w:rPr>
          <w:rFonts w:ascii="Times New Roman" w:hAnsi="Times New Roman" w:cs="Times New Roman"/>
        </w:rPr>
        <w:t xml:space="preserve"> izglītojamā</w:t>
      </w:r>
      <w:r w:rsidR="00323C96" w:rsidRPr="00183DD7">
        <w:rPr>
          <w:rFonts w:ascii="Times New Roman" w:hAnsi="Times New Roman" w:cs="Times New Roman"/>
        </w:rPr>
        <w:t xml:space="preserve"> vecākiem un veic pārrunas, pēc nepieciešamības arī klātienē Iestādes telpās; </w:t>
      </w:r>
    </w:p>
    <w:p w:rsidR="00323C96"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6</w:t>
      </w:r>
      <w:r w:rsidR="00323C96" w:rsidRPr="00183DD7">
        <w:rPr>
          <w:rFonts w:ascii="Times New Roman" w:hAnsi="Times New Roman" w:cs="Times New Roman"/>
        </w:rPr>
        <w:t xml:space="preserve">.3. </w:t>
      </w:r>
      <w:r>
        <w:rPr>
          <w:rFonts w:ascii="Times New Roman" w:hAnsi="Times New Roman" w:cs="Times New Roman"/>
        </w:rPr>
        <w:t>v</w:t>
      </w:r>
      <w:r w:rsidR="00323C96" w:rsidRPr="00183DD7">
        <w:rPr>
          <w:rFonts w:ascii="Times New Roman" w:hAnsi="Times New Roman" w:cs="Times New Roman"/>
        </w:rPr>
        <w:t xml:space="preserve">adītāja organizē sarunu, kurā piedalās konfliktā iesaistītās puses, tostarp pēc nepieciešamības pieaicina sociālo </w:t>
      </w:r>
      <w:r w:rsidR="00323C96">
        <w:rPr>
          <w:rFonts w:ascii="Times New Roman" w:hAnsi="Times New Roman" w:cs="Times New Roman"/>
        </w:rPr>
        <w:t>pedagogu</w:t>
      </w:r>
      <w:r w:rsidR="00323C96" w:rsidRPr="00183DD7">
        <w:rPr>
          <w:rFonts w:ascii="Times New Roman" w:hAnsi="Times New Roman" w:cs="Times New Roman"/>
        </w:rPr>
        <w:t>, medicīnas māsu vai citu atbalsta personālu situācijas risināšanai, kuras laikā cenšas konfliktu atrisināt</w:t>
      </w:r>
      <w:r w:rsidR="00323C96">
        <w:rPr>
          <w:rFonts w:ascii="Times New Roman" w:hAnsi="Times New Roman" w:cs="Times New Roman"/>
        </w:rPr>
        <w:t>.</w:t>
      </w:r>
    </w:p>
    <w:p w:rsidR="00323C96" w:rsidRPr="00183DD7" w:rsidRDefault="00323C96" w:rsidP="00E74F01">
      <w:pPr>
        <w:pStyle w:val="Default"/>
        <w:spacing w:after="14" w:line="276" w:lineRule="auto"/>
        <w:ind w:right="-483" w:firstLine="720"/>
        <w:jc w:val="both"/>
        <w:rPr>
          <w:rFonts w:ascii="Times New Roman" w:hAnsi="Times New Roman" w:cs="Times New Roman"/>
        </w:rPr>
      </w:pPr>
    </w:p>
    <w:p w:rsidR="00323C96" w:rsidRPr="00183DD7" w:rsidRDefault="003B1538" w:rsidP="00E74F01">
      <w:pPr>
        <w:pStyle w:val="Default"/>
        <w:spacing w:after="14" w:line="276" w:lineRule="auto"/>
        <w:ind w:right="-483"/>
        <w:jc w:val="both"/>
        <w:rPr>
          <w:rFonts w:ascii="Times New Roman" w:hAnsi="Times New Roman" w:cs="Times New Roman"/>
        </w:rPr>
      </w:pPr>
      <w:r>
        <w:rPr>
          <w:rFonts w:ascii="Times New Roman" w:hAnsi="Times New Roman" w:cs="Times New Roman"/>
        </w:rPr>
        <w:t>7</w:t>
      </w:r>
      <w:r w:rsidR="00323C96" w:rsidRPr="00183DD7">
        <w:rPr>
          <w:rFonts w:ascii="Times New Roman" w:hAnsi="Times New Roman" w:cs="Times New Roman"/>
        </w:rPr>
        <w:t xml:space="preserve">. Ja </w:t>
      </w:r>
      <w:r w:rsidR="00323C96" w:rsidRPr="00B46C52">
        <w:rPr>
          <w:rFonts w:ascii="Times New Roman" w:hAnsi="Times New Roman" w:cs="Times New Roman"/>
          <w:u w:val="single"/>
        </w:rPr>
        <w:t xml:space="preserve">noticis konflikts starp </w:t>
      </w:r>
      <w:r>
        <w:rPr>
          <w:rFonts w:ascii="Times New Roman" w:hAnsi="Times New Roman" w:cs="Times New Roman"/>
          <w:u w:val="single"/>
        </w:rPr>
        <w:t>izglītojamo</w:t>
      </w:r>
      <w:r w:rsidR="00323C96" w:rsidRPr="00B46C52">
        <w:rPr>
          <w:rFonts w:ascii="Times New Roman" w:hAnsi="Times New Roman" w:cs="Times New Roman"/>
          <w:u w:val="single"/>
        </w:rPr>
        <w:t xml:space="preserve"> un grupas skolotāju vai citu darbinieku, pēc kura </w:t>
      </w:r>
      <w:r>
        <w:rPr>
          <w:rFonts w:ascii="Times New Roman" w:hAnsi="Times New Roman" w:cs="Times New Roman"/>
          <w:u w:val="single"/>
        </w:rPr>
        <w:t>izglītojamais</w:t>
      </w:r>
      <w:r w:rsidR="00323C96" w:rsidRPr="00B46C52">
        <w:rPr>
          <w:rFonts w:ascii="Times New Roman" w:hAnsi="Times New Roman" w:cs="Times New Roman"/>
          <w:u w:val="single"/>
        </w:rPr>
        <w:t xml:space="preserve"> informējis savus vecākus un vecāki grupas skolotājas vai cita darbinieka rīcību novērtējuši kā nepedagoģisku </w:t>
      </w:r>
      <w:r w:rsidR="00323C96" w:rsidRPr="00183DD7">
        <w:rPr>
          <w:rFonts w:ascii="Times New Roman" w:hAnsi="Times New Roman" w:cs="Times New Roman"/>
        </w:rPr>
        <w:t xml:space="preserve">(nepedagoģiski profesionālās ētikas pārkāpums), tiek veiktas šādas darbības: </w:t>
      </w:r>
    </w:p>
    <w:p w:rsidR="00323C96" w:rsidRPr="00183DD7" w:rsidRDefault="003B1538" w:rsidP="0089432D">
      <w:pPr>
        <w:pStyle w:val="Default"/>
        <w:spacing w:after="14" w:line="276" w:lineRule="auto"/>
        <w:ind w:left="709" w:right="-483" w:firstLine="11"/>
        <w:jc w:val="both"/>
        <w:rPr>
          <w:rFonts w:ascii="Times New Roman" w:hAnsi="Times New Roman" w:cs="Times New Roman"/>
        </w:rPr>
      </w:pPr>
      <w:r>
        <w:rPr>
          <w:rFonts w:ascii="Times New Roman" w:hAnsi="Times New Roman" w:cs="Times New Roman"/>
        </w:rPr>
        <w:t>7</w:t>
      </w:r>
      <w:r w:rsidR="00323C96" w:rsidRPr="00183DD7">
        <w:rPr>
          <w:rFonts w:ascii="Times New Roman" w:hAnsi="Times New Roman" w:cs="Times New Roman"/>
        </w:rPr>
        <w:t xml:space="preserve">.1. </w:t>
      </w:r>
      <w:r>
        <w:rPr>
          <w:rFonts w:ascii="Times New Roman" w:hAnsi="Times New Roman" w:cs="Times New Roman"/>
        </w:rPr>
        <w:t>v</w:t>
      </w:r>
      <w:r w:rsidR="00323C96" w:rsidRPr="00183DD7">
        <w:rPr>
          <w:rFonts w:ascii="Times New Roman" w:hAnsi="Times New Roman" w:cs="Times New Roman"/>
        </w:rPr>
        <w:t xml:space="preserve">adītājas klātbūtnē vecāki veic pārrunas ar grupas skolotāju vai darbinieku, kurš ir iesaistīts konflikta situācijā; </w:t>
      </w:r>
    </w:p>
    <w:p w:rsidR="00323C96" w:rsidRDefault="003B1538" w:rsidP="00E74F01">
      <w:pPr>
        <w:pStyle w:val="Default"/>
        <w:spacing w:after="14" w:line="276" w:lineRule="auto"/>
        <w:ind w:right="-483" w:firstLine="720"/>
        <w:jc w:val="both"/>
        <w:rPr>
          <w:rFonts w:ascii="Times New Roman" w:hAnsi="Times New Roman" w:cs="Times New Roman"/>
        </w:rPr>
      </w:pPr>
      <w:r>
        <w:rPr>
          <w:rFonts w:ascii="Times New Roman" w:hAnsi="Times New Roman" w:cs="Times New Roman"/>
        </w:rPr>
        <w:t>7</w:t>
      </w:r>
      <w:r w:rsidR="00323C96" w:rsidRPr="00183DD7">
        <w:rPr>
          <w:rFonts w:ascii="Times New Roman" w:hAnsi="Times New Roman" w:cs="Times New Roman"/>
        </w:rPr>
        <w:t xml:space="preserve">.2. ja vecāki ar darbinieku konflikta situāciju nevar atrisināt, tad: </w:t>
      </w:r>
    </w:p>
    <w:p w:rsidR="00323C96" w:rsidRPr="00183DD7" w:rsidRDefault="003B1538" w:rsidP="00E74F01">
      <w:pPr>
        <w:pStyle w:val="Default"/>
        <w:spacing w:after="14" w:line="276" w:lineRule="auto"/>
        <w:ind w:left="720" w:right="-483"/>
        <w:jc w:val="both"/>
        <w:rPr>
          <w:rFonts w:ascii="Times New Roman" w:hAnsi="Times New Roman" w:cs="Times New Roman"/>
        </w:rPr>
      </w:pPr>
      <w:r>
        <w:rPr>
          <w:rFonts w:ascii="Times New Roman" w:hAnsi="Times New Roman" w:cs="Times New Roman"/>
        </w:rPr>
        <w:t xml:space="preserve">        7</w:t>
      </w:r>
      <w:r w:rsidR="00323C96">
        <w:rPr>
          <w:rFonts w:ascii="Times New Roman" w:hAnsi="Times New Roman" w:cs="Times New Roman"/>
        </w:rPr>
        <w:t>.</w:t>
      </w:r>
      <w:r w:rsidR="00323C96" w:rsidRPr="00183DD7">
        <w:rPr>
          <w:rFonts w:ascii="Times New Roman" w:hAnsi="Times New Roman" w:cs="Times New Roman"/>
        </w:rPr>
        <w:t xml:space="preserve">2.1. bērna vecāki raksta iesniegumu par notikušo Vadītājai detalizētai izvērtēšanai; </w:t>
      </w:r>
    </w:p>
    <w:p w:rsidR="00323C96" w:rsidRPr="00183DD7" w:rsidRDefault="003B1538" w:rsidP="00E74F01">
      <w:pPr>
        <w:pStyle w:val="Default"/>
        <w:spacing w:after="14" w:line="276" w:lineRule="auto"/>
        <w:ind w:left="720" w:right="-483"/>
        <w:jc w:val="both"/>
        <w:rPr>
          <w:rFonts w:ascii="Times New Roman" w:hAnsi="Times New Roman" w:cs="Times New Roman"/>
        </w:rPr>
      </w:pPr>
      <w:r>
        <w:rPr>
          <w:rFonts w:ascii="Times New Roman" w:hAnsi="Times New Roman" w:cs="Times New Roman"/>
        </w:rPr>
        <w:lastRenderedPageBreak/>
        <w:t xml:space="preserve">      7</w:t>
      </w:r>
      <w:r w:rsidR="00323C96" w:rsidRPr="00183DD7">
        <w:rPr>
          <w:rFonts w:ascii="Times New Roman" w:hAnsi="Times New Roman" w:cs="Times New Roman"/>
        </w:rPr>
        <w:t xml:space="preserve">.2.2. </w:t>
      </w:r>
      <w:r>
        <w:rPr>
          <w:rFonts w:ascii="Times New Roman" w:hAnsi="Times New Roman" w:cs="Times New Roman"/>
        </w:rPr>
        <w:t>v</w:t>
      </w:r>
      <w:r w:rsidR="00323C96" w:rsidRPr="00183DD7">
        <w:rPr>
          <w:rFonts w:ascii="Times New Roman" w:hAnsi="Times New Roman" w:cs="Times New Roman"/>
        </w:rPr>
        <w:t xml:space="preserve">adītāja pieprasa rakstisku paskaidrojumu grupas skolotājai vai darbiniekam; </w:t>
      </w:r>
    </w:p>
    <w:p w:rsidR="003B1538" w:rsidRDefault="003B1538" w:rsidP="00E74F01">
      <w:pPr>
        <w:pStyle w:val="Default"/>
        <w:spacing w:line="276" w:lineRule="auto"/>
        <w:ind w:left="720" w:right="-483"/>
        <w:jc w:val="both"/>
        <w:rPr>
          <w:rFonts w:ascii="Times New Roman" w:hAnsi="Times New Roman" w:cs="Times New Roman"/>
        </w:rPr>
      </w:pPr>
      <w:r>
        <w:rPr>
          <w:rFonts w:ascii="Times New Roman" w:hAnsi="Times New Roman" w:cs="Times New Roman"/>
        </w:rPr>
        <w:t xml:space="preserve">      7</w:t>
      </w:r>
      <w:r w:rsidR="00323C96" w:rsidRPr="00183DD7">
        <w:rPr>
          <w:rFonts w:ascii="Times New Roman" w:hAnsi="Times New Roman" w:cs="Times New Roman"/>
        </w:rPr>
        <w:t xml:space="preserve">.2.3. </w:t>
      </w:r>
      <w:r>
        <w:rPr>
          <w:rFonts w:ascii="Times New Roman" w:hAnsi="Times New Roman" w:cs="Times New Roman"/>
        </w:rPr>
        <w:t>v</w:t>
      </w:r>
      <w:r w:rsidR="00323C96" w:rsidRPr="00183DD7">
        <w:rPr>
          <w:rFonts w:ascii="Times New Roman" w:hAnsi="Times New Roman" w:cs="Times New Roman"/>
        </w:rPr>
        <w:t xml:space="preserve">adītāja izdod rīkojumu uz kā pamata izveido komisiju konflikta izvērtēšanai, kuras sastāvā bez </w:t>
      </w:r>
      <w:r>
        <w:rPr>
          <w:rFonts w:ascii="Times New Roman" w:hAnsi="Times New Roman" w:cs="Times New Roman"/>
        </w:rPr>
        <w:t>v</w:t>
      </w:r>
      <w:r w:rsidR="00323C96" w:rsidRPr="00183DD7">
        <w:rPr>
          <w:rFonts w:ascii="Times New Roman" w:hAnsi="Times New Roman" w:cs="Times New Roman"/>
        </w:rPr>
        <w:t>adītājas ir vēl vismaz 1 darbinieku pārstāvis un 1 atbalsta darbinieks;</w:t>
      </w:r>
    </w:p>
    <w:p w:rsidR="00323C96" w:rsidRPr="00183DD7" w:rsidRDefault="003B1538" w:rsidP="00E74F01">
      <w:pPr>
        <w:pStyle w:val="Default"/>
        <w:spacing w:line="276" w:lineRule="auto"/>
        <w:ind w:left="720" w:right="-483"/>
        <w:jc w:val="both"/>
        <w:rPr>
          <w:rFonts w:ascii="Times New Roman" w:hAnsi="Times New Roman" w:cs="Times New Roman"/>
        </w:rPr>
      </w:pPr>
      <w:r>
        <w:rPr>
          <w:rFonts w:ascii="Times New Roman" w:hAnsi="Times New Roman" w:cs="Times New Roman"/>
        </w:rPr>
        <w:t xml:space="preserve">    7</w:t>
      </w:r>
      <w:r w:rsidR="00323C96" w:rsidRPr="00183DD7">
        <w:rPr>
          <w:rFonts w:ascii="Times New Roman" w:hAnsi="Times New Roman" w:cs="Times New Roman"/>
        </w:rPr>
        <w:t xml:space="preserve">.2.4. tiek veiktas pārrunas atsevišķi ar </w:t>
      </w:r>
      <w:r>
        <w:rPr>
          <w:rFonts w:ascii="Times New Roman" w:hAnsi="Times New Roman" w:cs="Times New Roman"/>
        </w:rPr>
        <w:t>izglītojamā</w:t>
      </w:r>
      <w:r w:rsidR="00323C96" w:rsidRPr="00183DD7">
        <w:rPr>
          <w:rFonts w:ascii="Times New Roman" w:hAnsi="Times New Roman" w:cs="Times New Roman"/>
        </w:rPr>
        <w:t xml:space="preserve"> vecākiem un darbinieku; ja nepieciešams uz noslēguma sarunu pieaicina personu no Pašvaldības; </w:t>
      </w:r>
    </w:p>
    <w:p w:rsidR="00323C96" w:rsidRPr="00183DD7" w:rsidRDefault="003B1538" w:rsidP="0089432D">
      <w:pPr>
        <w:pStyle w:val="Default"/>
        <w:spacing w:after="14" w:line="276" w:lineRule="auto"/>
        <w:ind w:left="851" w:right="-483" w:hanging="131"/>
        <w:jc w:val="both"/>
        <w:rPr>
          <w:rFonts w:ascii="Times New Roman" w:hAnsi="Times New Roman" w:cs="Times New Roman"/>
        </w:rPr>
      </w:pPr>
      <w:r>
        <w:rPr>
          <w:rFonts w:ascii="Times New Roman" w:hAnsi="Times New Roman" w:cs="Times New Roman"/>
        </w:rPr>
        <w:t xml:space="preserve">    7</w:t>
      </w:r>
      <w:r w:rsidR="00323C96" w:rsidRPr="00183DD7">
        <w:rPr>
          <w:rFonts w:ascii="Times New Roman" w:hAnsi="Times New Roman" w:cs="Times New Roman"/>
        </w:rPr>
        <w:t xml:space="preserve">.2.5. pēc notikuma izvērtēšanas, pēc nepieciešamības, </w:t>
      </w:r>
      <w:bookmarkStart w:id="6" w:name="_Hlk14809822"/>
      <w:r>
        <w:rPr>
          <w:rFonts w:ascii="Times New Roman" w:hAnsi="Times New Roman" w:cs="Times New Roman"/>
        </w:rPr>
        <w:t>v</w:t>
      </w:r>
      <w:r w:rsidR="00323C96" w:rsidRPr="00183DD7">
        <w:rPr>
          <w:rFonts w:ascii="Times New Roman" w:hAnsi="Times New Roman" w:cs="Times New Roman"/>
        </w:rPr>
        <w:t xml:space="preserve">adītājai ir tiesības pielietot disciplinārsodus (piezīme; rājiens), atstādināt darbinieku no darba vai izteikt darba uzteikumu; </w:t>
      </w:r>
    </w:p>
    <w:bookmarkEnd w:id="6"/>
    <w:p w:rsidR="00323C96" w:rsidRDefault="003B1538" w:rsidP="0089432D">
      <w:pPr>
        <w:pStyle w:val="Default"/>
        <w:spacing w:after="14" w:line="276" w:lineRule="auto"/>
        <w:ind w:left="709" w:right="-483" w:firstLine="11"/>
        <w:jc w:val="both"/>
        <w:rPr>
          <w:rFonts w:ascii="Times New Roman" w:hAnsi="Times New Roman" w:cs="Times New Roman"/>
        </w:rPr>
      </w:pPr>
      <w:r>
        <w:rPr>
          <w:rFonts w:ascii="Times New Roman" w:hAnsi="Times New Roman" w:cs="Times New Roman"/>
        </w:rPr>
        <w:t xml:space="preserve">     7</w:t>
      </w:r>
      <w:r w:rsidR="00323C96" w:rsidRPr="00183DD7">
        <w:rPr>
          <w:rFonts w:ascii="Times New Roman" w:hAnsi="Times New Roman" w:cs="Times New Roman"/>
        </w:rPr>
        <w:t xml:space="preserve">.2.6. ja netiek konstatēta darbinieka vainojama rīcība, Iestāde </w:t>
      </w:r>
      <w:proofErr w:type="spellStart"/>
      <w:r w:rsidR="00323C96" w:rsidRPr="00183DD7">
        <w:rPr>
          <w:rFonts w:ascii="Times New Roman" w:hAnsi="Times New Roman" w:cs="Times New Roman"/>
        </w:rPr>
        <w:t>nosūta</w:t>
      </w:r>
      <w:proofErr w:type="spellEnd"/>
      <w:r w:rsidR="00323C96" w:rsidRPr="00183DD7">
        <w:rPr>
          <w:rFonts w:ascii="Times New Roman" w:hAnsi="Times New Roman" w:cs="Times New Roman"/>
        </w:rPr>
        <w:t xml:space="preserve"> </w:t>
      </w:r>
      <w:r w:rsidR="00323C96">
        <w:rPr>
          <w:rFonts w:ascii="Times New Roman" w:hAnsi="Times New Roman" w:cs="Times New Roman"/>
        </w:rPr>
        <w:t xml:space="preserve">vecākiem </w:t>
      </w:r>
      <w:r w:rsidR="00323C96" w:rsidRPr="00183DD7">
        <w:rPr>
          <w:rFonts w:ascii="Times New Roman" w:hAnsi="Times New Roman" w:cs="Times New Roman"/>
        </w:rPr>
        <w:t xml:space="preserve">motivētu skaidrojumu par darbinieka darbības </w:t>
      </w:r>
      <w:proofErr w:type="spellStart"/>
      <w:r w:rsidR="00323C96" w:rsidRPr="00183DD7">
        <w:rPr>
          <w:rFonts w:ascii="Times New Roman" w:hAnsi="Times New Roman" w:cs="Times New Roman"/>
        </w:rPr>
        <w:t>izvērtējumu</w:t>
      </w:r>
      <w:proofErr w:type="spellEnd"/>
      <w:r w:rsidR="00323C96" w:rsidRPr="00183DD7">
        <w:rPr>
          <w:rFonts w:ascii="Times New Roman" w:hAnsi="Times New Roman" w:cs="Times New Roman"/>
        </w:rPr>
        <w:t xml:space="preserve"> </w:t>
      </w:r>
      <w:r w:rsidR="00323C96">
        <w:rPr>
          <w:rFonts w:ascii="Times New Roman" w:hAnsi="Times New Roman" w:cs="Times New Roman"/>
        </w:rPr>
        <w:t xml:space="preserve"> </w:t>
      </w:r>
      <w:r w:rsidR="00323C96" w:rsidRPr="00183DD7">
        <w:rPr>
          <w:rFonts w:ascii="Times New Roman" w:hAnsi="Times New Roman" w:cs="Times New Roman"/>
        </w:rPr>
        <w:t xml:space="preserve"> atbilstību attiecīgiem normatīvajiem aktiem un ētikas principiem. </w:t>
      </w:r>
    </w:p>
    <w:p w:rsidR="00323C96" w:rsidRPr="00183DD7" w:rsidRDefault="00323C96" w:rsidP="00E74F01">
      <w:pPr>
        <w:pStyle w:val="Default"/>
        <w:spacing w:after="14" w:line="276" w:lineRule="auto"/>
        <w:ind w:right="-483" w:firstLine="720"/>
        <w:jc w:val="both"/>
        <w:rPr>
          <w:rFonts w:ascii="Times New Roman" w:hAnsi="Times New Roman" w:cs="Times New Roman"/>
        </w:rPr>
      </w:pPr>
    </w:p>
    <w:p w:rsidR="00323C96" w:rsidRPr="00183DD7" w:rsidRDefault="003B1538" w:rsidP="00E74F01">
      <w:pPr>
        <w:pStyle w:val="Default"/>
        <w:spacing w:after="14" w:line="276" w:lineRule="auto"/>
        <w:ind w:right="-483"/>
        <w:jc w:val="both"/>
        <w:rPr>
          <w:rFonts w:ascii="Times New Roman" w:hAnsi="Times New Roman" w:cs="Times New Roman"/>
        </w:rPr>
      </w:pPr>
      <w:r>
        <w:rPr>
          <w:rFonts w:ascii="Times New Roman" w:hAnsi="Times New Roman" w:cs="Times New Roman"/>
        </w:rPr>
        <w:t>8</w:t>
      </w:r>
      <w:r w:rsidR="00323C96" w:rsidRPr="00183DD7">
        <w:rPr>
          <w:rFonts w:ascii="Times New Roman" w:hAnsi="Times New Roman" w:cs="Times New Roman"/>
        </w:rPr>
        <w:t xml:space="preserve">. Ja </w:t>
      </w:r>
      <w:r w:rsidR="00323C96" w:rsidRPr="00B46C52">
        <w:rPr>
          <w:rFonts w:ascii="Times New Roman" w:hAnsi="Times New Roman" w:cs="Times New Roman"/>
          <w:u w:val="single"/>
        </w:rPr>
        <w:t xml:space="preserve">noticis konflikts starp </w:t>
      </w:r>
      <w:r>
        <w:rPr>
          <w:rFonts w:ascii="Times New Roman" w:hAnsi="Times New Roman" w:cs="Times New Roman"/>
          <w:u w:val="single"/>
        </w:rPr>
        <w:t>izglītojamo</w:t>
      </w:r>
      <w:r w:rsidR="00323C96" w:rsidRPr="00B46C52">
        <w:rPr>
          <w:rFonts w:ascii="Times New Roman" w:hAnsi="Times New Roman" w:cs="Times New Roman"/>
          <w:u w:val="single"/>
        </w:rPr>
        <w:t xml:space="preserve"> un vecāku vai citu Iestādei nepiederošu personu, pēc kuras </w:t>
      </w:r>
      <w:r>
        <w:rPr>
          <w:rFonts w:ascii="Times New Roman" w:hAnsi="Times New Roman" w:cs="Times New Roman"/>
          <w:u w:val="single"/>
        </w:rPr>
        <w:t>izglītojamais</w:t>
      </w:r>
      <w:r w:rsidR="00323C96" w:rsidRPr="00B46C52">
        <w:rPr>
          <w:rFonts w:ascii="Times New Roman" w:hAnsi="Times New Roman" w:cs="Times New Roman"/>
          <w:u w:val="single"/>
        </w:rPr>
        <w:t xml:space="preserve"> informējis grupas skolotāju vai citu darbinieku un darbinieks vecāka vai citas personas rīcību novērtējis kā nepedagoģisku un vardarbīgu </w:t>
      </w:r>
      <w:r w:rsidR="00323C96" w:rsidRPr="00183DD7">
        <w:rPr>
          <w:rFonts w:ascii="Times New Roman" w:hAnsi="Times New Roman" w:cs="Times New Roman"/>
        </w:rPr>
        <w:t>(konstatētas hematomas, skrāpējumi u.c</w:t>
      </w:r>
      <w:r w:rsidR="00323C96">
        <w:rPr>
          <w:rFonts w:ascii="Times New Roman" w:hAnsi="Times New Roman" w:cs="Times New Roman"/>
        </w:rPr>
        <w:t>.</w:t>
      </w:r>
      <w:r w:rsidR="00323C96" w:rsidRPr="00183DD7">
        <w:rPr>
          <w:rFonts w:ascii="Times New Roman" w:hAnsi="Times New Roman" w:cs="Times New Roman"/>
        </w:rPr>
        <w:t xml:space="preserve"> uz ķermeņa), tiek veiktas šādas darbības: </w:t>
      </w:r>
    </w:p>
    <w:p w:rsidR="00323C96"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8</w:t>
      </w:r>
      <w:r w:rsidR="00323C96" w:rsidRPr="00183DD7">
        <w:rPr>
          <w:rFonts w:ascii="Times New Roman" w:hAnsi="Times New Roman" w:cs="Times New Roman"/>
        </w:rPr>
        <w:t xml:space="preserve">.1. grupas skolotājs vai darbinieks, kurš novēro vai saņem informāciju par iespējamo vardarbību, nekavējoties ziņo Vadītājai un medicīnas māsai, kura sniedz nepieciešamo medicīnisko palīdzību un fiksē miesas bojājumus (ja tādi ir). Darbinieks iesniedz </w:t>
      </w:r>
      <w:r>
        <w:rPr>
          <w:rFonts w:ascii="Times New Roman" w:hAnsi="Times New Roman" w:cs="Times New Roman"/>
        </w:rPr>
        <w:t>v</w:t>
      </w:r>
      <w:r w:rsidR="00323C96" w:rsidRPr="00183DD7">
        <w:rPr>
          <w:rFonts w:ascii="Times New Roman" w:hAnsi="Times New Roman" w:cs="Times New Roman"/>
        </w:rPr>
        <w:t>adītājai rakstisku iesniegumu ar situācijas aprakstu</w:t>
      </w:r>
      <w:r w:rsidR="00323C96">
        <w:rPr>
          <w:rFonts w:ascii="Times New Roman" w:hAnsi="Times New Roman" w:cs="Times New Roman"/>
        </w:rPr>
        <w:t>;</w:t>
      </w:r>
    </w:p>
    <w:p w:rsidR="00323C96"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8</w:t>
      </w:r>
      <w:r w:rsidR="00323C96" w:rsidRPr="00183DD7">
        <w:rPr>
          <w:rFonts w:ascii="Times New Roman" w:hAnsi="Times New Roman" w:cs="Times New Roman"/>
        </w:rPr>
        <w:t xml:space="preserve">.2. </w:t>
      </w:r>
      <w:r>
        <w:rPr>
          <w:rFonts w:ascii="Times New Roman" w:hAnsi="Times New Roman" w:cs="Times New Roman"/>
        </w:rPr>
        <w:t>v</w:t>
      </w:r>
      <w:r w:rsidR="00323C96" w:rsidRPr="00183DD7">
        <w:rPr>
          <w:rFonts w:ascii="Times New Roman" w:hAnsi="Times New Roman" w:cs="Times New Roman"/>
        </w:rPr>
        <w:t xml:space="preserve">adītāja sazinās ar </w:t>
      </w:r>
      <w:r>
        <w:rPr>
          <w:rFonts w:ascii="Times New Roman" w:hAnsi="Times New Roman" w:cs="Times New Roman"/>
        </w:rPr>
        <w:t>izglītojamā</w:t>
      </w:r>
      <w:r w:rsidR="00323C96" w:rsidRPr="00183DD7">
        <w:rPr>
          <w:rFonts w:ascii="Times New Roman" w:hAnsi="Times New Roman" w:cs="Times New Roman"/>
        </w:rPr>
        <w:t xml:space="preserve"> vecākiem un veic pārrunas klātienē Iestādes telpās un</w:t>
      </w:r>
      <w:r w:rsidR="00323C96">
        <w:rPr>
          <w:rFonts w:ascii="Times New Roman" w:hAnsi="Times New Roman" w:cs="Times New Roman"/>
        </w:rPr>
        <w:t xml:space="preserve"> </w:t>
      </w:r>
      <w:proofErr w:type="spellStart"/>
      <w:r w:rsidR="00323C96" w:rsidRPr="00183DD7">
        <w:rPr>
          <w:rFonts w:ascii="Times New Roman" w:hAnsi="Times New Roman" w:cs="Times New Roman"/>
        </w:rPr>
        <w:t>rakstveidā</w:t>
      </w:r>
      <w:proofErr w:type="spellEnd"/>
      <w:r w:rsidR="00323C96" w:rsidRPr="00183DD7">
        <w:rPr>
          <w:rFonts w:ascii="Times New Roman" w:hAnsi="Times New Roman" w:cs="Times New Roman"/>
        </w:rPr>
        <w:t xml:space="preserve"> informē Sociālo dienestu, bāriņtiesu un citas instances pēc kompetences jomas. </w:t>
      </w:r>
    </w:p>
    <w:p w:rsidR="0089432D" w:rsidRPr="00183DD7" w:rsidRDefault="0089432D" w:rsidP="00E74F01">
      <w:pPr>
        <w:pStyle w:val="Default"/>
        <w:spacing w:after="14" w:line="276" w:lineRule="auto"/>
        <w:ind w:right="-483" w:firstLine="720"/>
        <w:jc w:val="both"/>
        <w:rPr>
          <w:rFonts w:ascii="Times New Roman" w:hAnsi="Times New Roman" w:cs="Times New Roman"/>
        </w:rPr>
      </w:pPr>
    </w:p>
    <w:p w:rsidR="00323C96" w:rsidRPr="00183DD7" w:rsidRDefault="003B1538" w:rsidP="00E74F01">
      <w:pPr>
        <w:pStyle w:val="Default"/>
        <w:spacing w:after="14" w:line="276" w:lineRule="auto"/>
        <w:ind w:right="-483"/>
        <w:jc w:val="both"/>
        <w:rPr>
          <w:rFonts w:ascii="Times New Roman" w:hAnsi="Times New Roman" w:cs="Times New Roman"/>
        </w:rPr>
      </w:pPr>
      <w:r>
        <w:rPr>
          <w:rFonts w:ascii="Times New Roman" w:hAnsi="Times New Roman" w:cs="Times New Roman"/>
        </w:rPr>
        <w:t>9</w:t>
      </w:r>
      <w:r w:rsidR="00323C96" w:rsidRPr="00183DD7">
        <w:rPr>
          <w:rFonts w:ascii="Times New Roman" w:hAnsi="Times New Roman" w:cs="Times New Roman"/>
        </w:rPr>
        <w:t xml:space="preserve">. Izvērtējot katru konkrētu gadījumu un tā ietekmi uz </w:t>
      </w:r>
      <w:r>
        <w:rPr>
          <w:rFonts w:ascii="Times New Roman" w:hAnsi="Times New Roman" w:cs="Times New Roman"/>
        </w:rPr>
        <w:t xml:space="preserve">izglītojamo </w:t>
      </w:r>
      <w:r w:rsidR="00323C96" w:rsidRPr="00183DD7">
        <w:rPr>
          <w:rFonts w:ascii="Times New Roman" w:hAnsi="Times New Roman" w:cs="Times New Roman"/>
        </w:rPr>
        <w:t xml:space="preserve">individuāli un </w:t>
      </w:r>
      <w:r>
        <w:rPr>
          <w:rFonts w:ascii="Times New Roman" w:hAnsi="Times New Roman" w:cs="Times New Roman"/>
        </w:rPr>
        <w:t>izglītojamo</w:t>
      </w:r>
      <w:r w:rsidR="00323C96" w:rsidRPr="00183DD7">
        <w:rPr>
          <w:rFonts w:ascii="Times New Roman" w:hAnsi="Times New Roman" w:cs="Times New Roman"/>
        </w:rPr>
        <w:t xml:space="preserve"> grupu kopumā, lai nodrošinātu maksimālu katra </w:t>
      </w:r>
      <w:r>
        <w:rPr>
          <w:rFonts w:ascii="Times New Roman" w:hAnsi="Times New Roman" w:cs="Times New Roman"/>
        </w:rPr>
        <w:t>izglītojamā</w:t>
      </w:r>
      <w:r w:rsidR="00323C96" w:rsidRPr="00183DD7">
        <w:rPr>
          <w:rFonts w:ascii="Times New Roman" w:hAnsi="Times New Roman" w:cs="Times New Roman"/>
        </w:rPr>
        <w:t xml:space="preserve"> drošības, veselības un dzīvības aizsardzību Iestādē, </w:t>
      </w:r>
      <w:r>
        <w:rPr>
          <w:rFonts w:ascii="Times New Roman" w:hAnsi="Times New Roman" w:cs="Times New Roman"/>
        </w:rPr>
        <w:t>v</w:t>
      </w:r>
      <w:r w:rsidR="00323C96" w:rsidRPr="00183DD7">
        <w:rPr>
          <w:rFonts w:ascii="Times New Roman" w:hAnsi="Times New Roman" w:cs="Times New Roman"/>
        </w:rPr>
        <w:t xml:space="preserve">adītāja var: </w:t>
      </w:r>
    </w:p>
    <w:p w:rsidR="00323C96" w:rsidRPr="00183DD7" w:rsidRDefault="003B1538" w:rsidP="0089432D">
      <w:pPr>
        <w:pStyle w:val="Default"/>
        <w:spacing w:after="14" w:line="276" w:lineRule="auto"/>
        <w:ind w:left="1134" w:right="-483" w:hanging="414"/>
        <w:jc w:val="both"/>
        <w:rPr>
          <w:rFonts w:ascii="Times New Roman" w:hAnsi="Times New Roman" w:cs="Times New Roman"/>
        </w:rPr>
      </w:pPr>
      <w:r>
        <w:rPr>
          <w:rFonts w:ascii="Times New Roman" w:hAnsi="Times New Roman" w:cs="Times New Roman"/>
        </w:rPr>
        <w:t>9</w:t>
      </w:r>
      <w:r w:rsidR="00323C96" w:rsidRPr="00183DD7">
        <w:rPr>
          <w:rFonts w:ascii="Times New Roman" w:hAnsi="Times New Roman" w:cs="Times New Roman"/>
        </w:rPr>
        <w:t xml:space="preserve">.1. lūgt </w:t>
      </w:r>
      <w:r>
        <w:rPr>
          <w:rFonts w:ascii="Times New Roman" w:hAnsi="Times New Roman" w:cs="Times New Roman"/>
        </w:rPr>
        <w:t>izglītojamā</w:t>
      </w:r>
      <w:r w:rsidR="00323C96" w:rsidRPr="00183DD7">
        <w:rPr>
          <w:rFonts w:ascii="Times New Roman" w:hAnsi="Times New Roman" w:cs="Times New Roman"/>
        </w:rPr>
        <w:t xml:space="preserve"> vecākus ierasties Iestādē, sazināties ar grupas skolotājām vai speciālistiem un organizēt sava bērna atbilstošu medicīnisko, psiholoģisko vai citu nepieciešamo palīdzību pie speciālistiem; </w:t>
      </w:r>
    </w:p>
    <w:p w:rsidR="00323C96" w:rsidRDefault="003B1538" w:rsidP="00E74F01">
      <w:pPr>
        <w:pStyle w:val="Default"/>
        <w:spacing w:line="276" w:lineRule="auto"/>
        <w:ind w:right="-483" w:firstLine="720"/>
        <w:jc w:val="both"/>
        <w:rPr>
          <w:rFonts w:ascii="Times New Roman" w:hAnsi="Times New Roman" w:cs="Times New Roman"/>
        </w:rPr>
      </w:pPr>
      <w:r>
        <w:rPr>
          <w:rFonts w:ascii="Times New Roman" w:hAnsi="Times New Roman" w:cs="Times New Roman"/>
        </w:rPr>
        <w:t>9</w:t>
      </w:r>
      <w:r w:rsidR="00323C96" w:rsidRPr="00183DD7">
        <w:rPr>
          <w:rFonts w:ascii="Times New Roman" w:hAnsi="Times New Roman" w:cs="Times New Roman"/>
        </w:rPr>
        <w:t xml:space="preserve">.2. piesaistīt speciālistus, lai nodrošinātu uzlabojumus </w:t>
      </w:r>
      <w:r>
        <w:rPr>
          <w:rFonts w:ascii="Times New Roman" w:hAnsi="Times New Roman" w:cs="Times New Roman"/>
        </w:rPr>
        <w:t>izglītojamā</w:t>
      </w:r>
      <w:r w:rsidR="00323C96" w:rsidRPr="00183DD7">
        <w:rPr>
          <w:rFonts w:ascii="Times New Roman" w:hAnsi="Times New Roman" w:cs="Times New Roman"/>
        </w:rPr>
        <w:t xml:space="preserve"> uzvedībā. </w:t>
      </w:r>
    </w:p>
    <w:p w:rsidR="00323C96" w:rsidRDefault="00323C96" w:rsidP="00E74F01">
      <w:pPr>
        <w:pStyle w:val="Default"/>
        <w:spacing w:line="276" w:lineRule="auto"/>
        <w:ind w:right="-483" w:firstLine="720"/>
        <w:jc w:val="both"/>
        <w:rPr>
          <w:rFonts w:ascii="Times New Roman" w:hAnsi="Times New Roman" w:cs="Times New Roman"/>
        </w:rPr>
      </w:pPr>
      <w:r>
        <w:rPr>
          <w:rFonts w:ascii="Times New Roman" w:hAnsi="Times New Roman" w:cs="Times New Roman"/>
        </w:rPr>
        <w:t xml:space="preserve">                                                                                                                         </w:t>
      </w:r>
    </w:p>
    <w:p w:rsidR="00DD0CA1" w:rsidRPr="00882C42" w:rsidRDefault="003F43A0" w:rsidP="00E74F01">
      <w:pPr>
        <w:ind w:right="-483"/>
        <w:jc w:val="both"/>
        <w:rPr>
          <w:lang w:val="lv-LV"/>
        </w:rPr>
      </w:pPr>
      <w:bookmarkStart w:id="7" w:name="_Hlk22480994"/>
      <w:r>
        <w:rPr>
          <w:lang w:val="lv-LV"/>
        </w:rPr>
        <w:t>10</w:t>
      </w:r>
      <w:r w:rsidR="00DD0CA1" w:rsidRPr="00882C42">
        <w:rPr>
          <w:lang w:val="lv-LV"/>
        </w:rPr>
        <w:t xml:space="preserve">. Grozījumus un papildinājumus noteikumos var ierosināt Iestādes dibinātājs, Iestādes vadītājs, Iestādes pedagoģiskā padome, Iestādes padome. Noteikumus un to grozījumus apstiprina Iestādes vadītājs. </w:t>
      </w:r>
    </w:p>
    <w:p w:rsidR="00DD0CA1" w:rsidRPr="00E875ED" w:rsidRDefault="00DD0CA1" w:rsidP="00E74F01">
      <w:pPr>
        <w:spacing w:before="120"/>
        <w:ind w:right="-483"/>
        <w:jc w:val="both"/>
        <w:rPr>
          <w:i/>
          <w:color w:val="auto"/>
          <w:lang w:val="lv-LV"/>
        </w:rPr>
      </w:pPr>
      <w:r>
        <w:rPr>
          <w:lang w:val="lv-LV"/>
        </w:rPr>
        <w:t xml:space="preserve"> </w:t>
      </w:r>
      <w:r w:rsidR="003F43A0">
        <w:rPr>
          <w:color w:val="auto"/>
          <w:szCs w:val="22"/>
          <w:lang w:val="pl-PL" w:eastAsia="ar-SA"/>
        </w:rPr>
        <w:t xml:space="preserve"> </w:t>
      </w:r>
    </w:p>
    <w:bookmarkEnd w:id="7"/>
    <w:p w:rsidR="00323C96" w:rsidRDefault="00323C96" w:rsidP="00E74F01">
      <w:pPr>
        <w:pStyle w:val="Default"/>
        <w:spacing w:line="276" w:lineRule="auto"/>
        <w:ind w:right="-483" w:firstLine="720"/>
        <w:jc w:val="both"/>
        <w:rPr>
          <w:rFonts w:ascii="Times New Roman" w:hAnsi="Times New Roman" w:cs="Times New Roman"/>
        </w:rPr>
      </w:pPr>
    </w:p>
    <w:p w:rsidR="00323C96" w:rsidRDefault="00323C96" w:rsidP="00E74F01">
      <w:pPr>
        <w:pStyle w:val="Default"/>
        <w:spacing w:line="276" w:lineRule="auto"/>
        <w:ind w:right="-483" w:firstLine="720"/>
        <w:jc w:val="both"/>
        <w:rPr>
          <w:rFonts w:ascii="Times New Roman" w:hAnsi="Times New Roman" w:cs="Times New Roman"/>
        </w:rPr>
      </w:pPr>
    </w:p>
    <w:p w:rsidR="00323C96" w:rsidRDefault="00323C96" w:rsidP="00E74F01">
      <w:pPr>
        <w:pStyle w:val="Default"/>
        <w:spacing w:line="276" w:lineRule="auto"/>
        <w:ind w:right="-483" w:firstLine="720"/>
        <w:jc w:val="both"/>
        <w:rPr>
          <w:rFonts w:ascii="Times New Roman" w:hAnsi="Times New Roman" w:cs="Times New Roman"/>
        </w:rPr>
      </w:pPr>
    </w:p>
    <w:p w:rsidR="00323C96" w:rsidRDefault="00323C96" w:rsidP="00E74F01">
      <w:pPr>
        <w:pStyle w:val="Default"/>
        <w:spacing w:line="276" w:lineRule="auto"/>
        <w:ind w:right="-483" w:firstLine="720"/>
        <w:jc w:val="both"/>
        <w:rPr>
          <w:rFonts w:ascii="Times New Roman" w:hAnsi="Times New Roman" w:cs="Times New Roman"/>
        </w:rPr>
      </w:pPr>
    </w:p>
    <w:p w:rsidR="00323C96" w:rsidRPr="00C77F47" w:rsidRDefault="00527006" w:rsidP="00E74F01">
      <w:pPr>
        <w:autoSpaceDN w:val="0"/>
        <w:ind w:right="-483"/>
        <w:jc w:val="both"/>
        <w:textAlignment w:val="baseline"/>
        <w:rPr>
          <w:color w:val="auto"/>
          <w:szCs w:val="20"/>
          <w:lang w:val="lv-LV"/>
        </w:rPr>
      </w:pPr>
      <w:bookmarkStart w:id="8" w:name="_Hlk15561603"/>
      <w:r>
        <w:rPr>
          <w:color w:val="auto"/>
          <w:szCs w:val="20"/>
          <w:lang w:val="lv-LV"/>
        </w:rPr>
        <w:t xml:space="preserve"> </w:t>
      </w:r>
    </w:p>
    <w:p w:rsidR="00323C96" w:rsidRPr="00213A15" w:rsidRDefault="00432681" w:rsidP="00E74F01">
      <w:pPr>
        <w:widowControl w:val="0"/>
        <w:ind w:right="-483"/>
        <w:jc w:val="right"/>
        <w:rPr>
          <w:rFonts w:eastAsia="SimSun" w:cs="Mangal"/>
          <w:color w:val="auto"/>
          <w:kern w:val="1"/>
          <w:lang w:val="pl-PL" w:eastAsia="hi-IN" w:bidi="hi-IN"/>
        </w:rPr>
      </w:pPr>
      <w:r>
        <w:rPr>
          <w:rFonts w:eastAsia="SimSun" w:cs="Mangal"/>
          <w:color w:val="auto"/>
          <w:kern w:val="1"/>
          <w:lang w:val="pl-PL" w:eastAsia="hi-IN" w:bidi="hi-IN"/>
        </w:rPr>
        <w:t xml:space="preserve"> </w:t>
      </w:r>
    </w:p>
    <w:p w:rsidR="00C81364" w:rsidRDefault="00C81364" w:rsidP="00E74F01">
      <w:pPr>
        <w:ind w:right="-483"/>
      </w:pPr>
      <w:bookmarkStart w:id="9" w:name="_GoBack"/>
      <w:bookmarkEnd w:id="8"/>
      <w:bookmarkEnd w:id="9"/>
    </w:p>
    <w:sectPr w:rsidR="00C81364" w:rsidSect="00527006">
      <w:footerReference w:type="default" r:id="rId9"/>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F0" w:rsidRDefault="00E90CF0" w:rsidP="00323C96">
      <w:r>
        <w:separator/>
      </w:r>
    </w:p>
  </w:endnote>
  <w:endnote w:type="continuationSeparator" w:id="0">
    <w:p w:rsidR="00E90CF0" w:rsidRDefault="00E90CF0" w:rsidP="0032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023329"/>
      <w:docPartObj>
        <w:docPartGallery w:val="Page Numbers (Bottom of Page)"/>
        <w:docPartUnique/>
      </w:docPartObj>
    </w:sdtPr>
    <w:sdtEndPr/>
    <w:sdtContent>
      <w:p w:rsidR="00432681" w:rsidRDefault="00432681">
        <w:pPr>
          <w:pStyle w:val="Kjene"/>
          <w:jc w:val="right"/>
        </w:pPr>
        <w:r>
          <w:fldChar w:fldCharType="begin"/>
        </w:r>
        <w:r>
          <w:instrText>PAGE   \* MERGEFORMAT</w:instrText>
        </w:r>
        <w:r>
          <w:fldChar w:fldCharType="separate"/>
        </w:r>
        <w:r>
          <w:rPr>
            <w:lang w:val="lv-LV"/>
          </w:rPr>
          <w:t>2</w:t>
        </w:r>
        <w:r>
          <w:fldChar w:fldCharType="end"/>
        </w:r>
      </w:p>
    </w:sdtContent>
  </w:sdt>
  <w:p w:rsidR="00323C96" w:rsidRPr="00432681" w:rsidRDefault="00432681" w:rsidP="00432681">
    <w:pPr>
      <w:pStyle w:val="Kjene"/>
      <w:rPr>
        <w:i/>
      </w:rPr>
    </w:pPr>
    <w:proofErr w:type="spellStart"/>
    <w:r w:rsidRPr="00432681">
      <w:rPr>
        <w:i/>
      </w:rPr>
      <w:t>Kuldīgas</w:t>
    </w:r>
    <w:proofErr w:type="spellEnd"/>
    <w:r w:rsidRPr="00432681">
      <w:rPr>
        <w:i/>
      </w:rPr>
      <w:t xml:space="preserve"> PII “</w:t>
    </w:r>
    <w:proofErr w:type="spellStart"/>
    <w:r w:rsidRPr="00432681">
      <w:rPr>
        <w:i/>
      </w:rPr>
      <w:t>Cīrulītis</w:t>
    </w:r>
    <w:proofErr w:type="spellEnd"/>
    <w:r w:rsidRPr="00432681">
      <w:rPr>
        <w:i/>
      </w:rPr>
      <w:t xml:space="preserve">” </w:t>
    </w:r>
    <w:proofErr w:type="spellStart"/>
    <w:r w:rsidRPr="00432681">
      <w:rPr>
        <w:i/>
      </w:rPr>
      <w:t>iekšēj</w:t>
    </w:r>
    <w:r w:rsidR="00DD0CA1">
      <w:rPr>
        <w:i/>
      </w:rPr>
      <w:t>ie</w:t>
    </w:r>
    <w:proofErr w:type="spellEnd"/>
    <w:r w:rsidR="00DD0CA1">
      <w:rPr>
        <w:i/>
      </w:rPr>
      <w:t xml:space="preserve"> </w:t>
    </w:r>
    <w:proofErr w:type="spellStart"/>
    <w:r w:rsidR="00DD0CA1">
      <w:rPr>
        <w:i/>
      </w:rPr>
      <w:t>noteikumi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F0" w:rsidRDefault="00E90CF0" w:rsidP="00323C96">
      <w:r>
        <w:separator/>
      </w:r>
    </w:p>
  </w:footnote>
  <w:footnote w:type="continuationSeparator" w:id="0">
    <w:p w:rsidR="00E90CF0" w:rsidRDefault="00E90CF0" w:rsidP="0032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05"/>
    <w:multiLevelType w:val="multilevel"/>
    <w:tmpl w:val="B736438A"/>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A22493F"/>
    <w:multiLevelType w:val="hybridMultilevel"/>
    <w:tmpl w:val="E3282618"/>
    <w:lvl w:ilvl="0" w:tplc="6FA4899A">
      <w:start w:val="1"/>
      <w:numFmt w:val="decimal"/>
      <w:lvlText w:val="%1."/>
      <w:lvlJc w:val="left"/>
      <w:pPr>
        <w:tabs>
          <w:tab w:val="num" w:pos="1050"/>
        </w:tabs>
        <w:ind w:left="1050" w:hanging="105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96"/>
    <w:rsid w:val="0005038C"/>
    <w:rsid w:val="000C7869"/>
    <w:rsid w:val="000F7673"/>
    <w:rsid w:val="0011490F"/>
    <w:rsid w:val="00142CD4"/>
    <w:rsid w:val="001803EC"/>
    <w:rsid w:val="001A2BA0"/>
    <w:rsid w:val="001B15E8"/>
    <w:rsid w:val="002108EC"/>
    <w:rsid w:val="00211CCE"/>
    <w:rsid w:val="00213B01"/>
    <w:rsid w:val="00213DE6"/>
    <w:rsid w:val="00250F74"/>
    <w:rsid w:val="0026411A"/>
    <w:rsid w:val="002E6695"/>
    <w:rsid w:val="0030168B"/>
    <w:rsid w:val="003128DA"/>
    <w:rsid w:val="003168F9"/>
    <w:rsid w:val="00323C96"/>
    <w:rsid w:val="003533F5"/>
    <w:rsid w:val="003B1538"/>
    <w:rsid w:val="003B544A"/>
    <w:rsid w:val="003F43A0"/>
    <w:rsid w:val="00413152"/>
    <w:rsid w:val="00432681"/>
    <w:rsid w:val="00436A14"/>
    <w:rsid w:val="00476FA6"/>
    <w:rsid w:val="00487160"/>
    <w:rsid w:val="004B1837"/>
    <w:rsid w:val="00527006"/>
    <w:rsid w:val="00561C64"/>
    <w:rsid w:val="005815E4"/>
    <w:rsid w:val="005B0AFC"/>
    <w:rsid w:val="005B219C"/>
    <w:rsid w:val="005C4553"/>
    <w:rsid w:val="005F1434"/>
    <w:rsid w:val="005F16AB"/>
    <w:rsid w:val="0066241B"/>
    <w:rsid w:val="006D2E96"/>
    <w:rsid w:val="006D5607"/>
    <w:rsid w:val="0079285C"/>
    <w:rsid w:val="00796584"/>
    <w:rsid w:val="007A1499"/>
    <w:rsid w:val="007C2E1D"/>
    <w:rsid w:val="007E6CFF"/>
    <w:rsid w:val="007F661D"/>
    <w:rsid w:val="00856BFD"/>
    <w:rsid w:val="00862853"/>
    <w:rsid w:val="0089432D"/>
    <w:rsid w:val="008B2E78"/>
    <w:rsid w:val="008B51CC"/>
    <w:rsid w:val="00934CC0"/>
    <w:rsid w:val="00982FA0"/>
    <w:rsid w:val="00A06193"/>
    <w:rsid w:val="00AA5285"/>
    <w:rsid w:val="00B01BBA"/>
    <w:rsid w:val="00B218F8"/>
    <w:rsid w:val="00B41F68"/>
    <w:rsid w:val="00B53188"/>
    <w:rsid w:val="00B64DF0"/>
    <w:rsid w:val="00B669FD"/>
    <w:rsid w:val="00B85DCE"/>
    <w:rsid w:val="00BA285E"/>
    <w:rsid w:val="00BB2CB5"/>
    <w:rsid w:val="00BC5BE3"/>
    <w:rsid w:val="00BD7578"/>
    <w:rsid w:val="00C81364"/>
    <w:rsid w:val="00C85F65"/>
    <w:rsid w:val="00CF3441"/>
    <w:rsid w:val="00D14077"/>
    <w:rsid w:val="00D256FE"/>
    <w:rsid w:val="00D473DB"/>
    <w:rsid w:val="00D61116"/>
    <w:rsid w:val="00D675BE"/>
    <w:rsid w:val="00DC6BCE"/>
    <w:rsid w:val="00DD0CA1"/>
    <w:rsid w:val="00E014FE"/>
    <w:rsid w:val="00E23C3D"/>
    <w:rsid w:val="00E24D47"/>
    <w:rsid w:val="00E616B1"/>
    <w:rsid w:val="00E74F01"/>
    <w:rsid w:val="00E90CF0"/>
    <w:rsid w:val="00ED21FA"/>
    <w:rsid w:val="00EE514E"/>
    <w:rsid w:val="00EF2A62"/>
    <w:rsid w:val="00F05983"/>
    <w:rsid w:val="00F130E4"/>
    <w:rsid w:val="00F54C78"/>
    <w:rsid w:val="00F57CC0"/>
    <w:rsid w:val="00F609CD"/>
    <w:rsid w:val="00FD1401"/>
    <w:rsid w:val="00FD3DE0"/>
    <w:rsid w:val="00FF2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EEAF"/>
  <w15:chartTrackingRefBased/>
  <w15:docId w15:val="{98D0C988-625E-4F5C-8CA8-8EBBA33A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3C96"/>
    <w:pPr>
      <w:suppressAutoHyphens/>
      <w:spacing w:after="0" w:line="240" w:lineRule="auto"/>
    </w:pPr>
    <w:rPr>
      <w:rFonts w:ascii="Times New Roman" w:eastAsia="Times New Roman" w:hAnsi="Times New Roman" w:cs="Times New Roman"/>
      <w:color w:val="00000A"/>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323C96"/>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Galvene">
    <w:name w:val="header"/>
    <w:basedOn w:val="Parasts"/>
    <w:link w:val="GalveneRakstz"/>
    <w:uiPriority w:val="99"/>
    <w:unhideWhenUsed/>
    <w:rsid w:val="00323C96"/>
    <w:pPr>
      <w:tabs>
        <w:tab w:val="center" w:pos="4153"/>
        <w:tab w:val="right" w:pos="8306"/>
      </w:tabs>
    </w:pPr>
  </w:style>
  <w:style w:type="character" w:customStyle="1" w:styleId="GalveneRakstz">
    <w:name w:val="Galvene Rakstz."/>
    <w:basedOn w:val="Noklusjumarindkopasfonts"/>
    <w:link w:val="Galvene"/>
    <w:uiPriority w:val="99"/>
    <w:rsid w:val="00323C96"/>
    <w:rPr>
      <w:rFonts w:ascii="Times New Roman" w:eastAsia="Times New Roman" w:hAnsi="Times New Roman" w:cs="Times New Roman"/>
      <w:color w:val="00000A"/>
      <w:sz w:val="24"/>
      <w:szCs w:val="24"/>
      <w:lang w:val="en-GB"/>
    </w:rPr>
  </w:style>
  <w:style w:type="paragraph" w:styleId="Kjene">
    <w:name w:val="footer"/>
    <w:basedOn w:val="Parasts"/>
    <w:link w:val="KjeneRakstz"/>
    <w:uiPriority w:val="99"/>
    <w:unhideWhenUsed/>
    <w:rsid w:val="00323C96"/>
    <w:pPr>
      <w:tabs>
        <w:tab w:val="center" w:pos="4153"/>
        <w:tab w:val="right" w:pos="8306"/>
      </w:tabs>
    </w:pPr>
  </w:style>
  <w:style w:type="character" w:customStyle="1" w:styleId="KjeneRakstz">
    <w:name w:val="Kājene Rakstz."/>
    <w:basedOn w:val="Noklusjumarindkopasfonts"/>
    <w:link w:val="Kjene"/>
    <w:uiPriority w:val="99"/>
    <w:rsid w:val="00323C96"/>
    <w:rPr>
      <w:rFonts w:ascii="Times New Roman" w:eastAsia="Times New Roman" w:hAnsi="Times New Roman" w:cs="Times New Roman"/>
      <w:color w:val="00000A"/>
      <w:sz w:val="24"/>
      <w:szCs w:val="24"/>
      <w:lang w:val="en-GB"/>
    </w:rPr>
  </w:style>
  <w:style w:type="character" w:styleId="Hipersaite">
    <w:name w:val="Hyperlink"/>
    <w:basedOn w:val="Noklusjumarindkopasfonts"/>
    <w:uiPriority w:val="99"/>
    <w:semiHidden/>
    <w:unhideWhenUsed/>
    <w:rsid w:val="00527006"/>
    <w:rPr>
      <w:color w:val="0000FF"/>
      <w:u w:val="single"/>
    </w:rPr>
  </w:style>
  <w:style w:type="paragraph" w:styleId="Sarakstarindkopa">
    <w:name w:val="List Paragraph"/>
    <w:basedOn w:val="Parasts"/>
    <w:uiPriority w:val="34"/>
    <w:qFormat/>
    <w:rsid w:val="00DD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5092">
      <w:bodyDiv w:val="1"/>
      <w:marLeft w:val="0"/>
      <w:marRight w:val="0"/>
      <w:marTop w:val="0"/>
      <w:marBottom w:val="0"/>
      <w:divBdr>
        <w:top w:val="none" w:sz="0" w:space="0" w:color="auto"/>
        <w:left w:val="none" w:sz="0" w:space="0" w:color="auto"/>
        <w:bottom w:val="none" w:sz="0" w:space="0" w:color="auto"/>
        <w:right w:val="none" w:sz="0" w:space="0" w:color="auto"/>
      </w:divBdr>
    </w:div>
    <w:div w:id="6677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cirulitis@kuldig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4842</Words>
  <Characters>2761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17</cp:revision>
  <cp:lastPrinted>2020-01-13T09:31:00Z</cp:lastPrinted>
  <dcterms:created xsi:type="dcterms:W3CDTF">2019-08-08T11:05:00Z</dcterms:created>
  <dcterms:modified xsi:type="dcterms:W3CDTF">2020-10-07T18:31:00Z</dcterms:modified>
</cp:coreProperties>
</file>